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C3" w:rsidRDefault="00DC3BC3" w:rsidP="00DC3BC3">
      <w:pPr>
        <w:jc w:val="center"/>
        <w:rPr>
          <w:rFonts w:asciiTheme="minorHAnsi" w:hAnsiTheme="minorHAnsi"/>
          <w:b/>
          <w:sz w:val="24"/>
          <w:szCs w:val="24"/>
        </w:rPr>
      </w:pPr>
    </w:p>
    <w:p w:rsidR="001D78B3" w:rsidRDefault="00DC3BC3" w:rsidP="00DC3BC3">
      <w:pPr>
        <w:jc w:val="center"/>
        <w:rPr>
          <w:rFonts w:asciiTheme="minorHAnsi" w:hAnsiTheme="minorHAnsi"/>
          <w:b/>
          <w:sz w:val="28"/>
          <w:szCs w:val="28"/>
        </w:rPr>
      </w:pPr>
      <w:r w:rsidRPr="001D78B3">
        <w:rPr>
          <w:rFonts w:asciiTheme="minorHAnsi" w:hAnsiTheme="minorHAnsi"/>
          <w:b/>
          <w:sz w:val="28"/>
          <w:szCs w:val="28"/>
        </w:rPr>
        <w:t xml:space="preserve">Dichiarazione di assenza di cause di incompatibilità per la nomina a Presidente di Commissione, Commissario o a Segretario verbalizzante di gare </w:t>
      </w:r>
    </w:p>
    <w:p w:rsidR="00DC3BC3" w:rsidRPr="001D78B3" w:rsidRDefault="00DC3BC3" w:rsidP="00DC3BC3">
      <w:pPr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 w:rsidRPr="001D78B3">
        <w:rPr>
          <w:rFonts w:asciiTheme="minorHAnsi" w:hAnsiTheme="minorHAnsi"/>
          <w:b/>
          <w:sz w:val="28"/>
          <w:szCs w:val="28"/>
        </w:rPr>
        <w:t>D.Lgs.</w:t>
      </w:r>
      <w:proofErr w:type="spellEnd"/>
      <w:r w:rsidRPr="001D78B3">
        <w:rPr>
          <w:rFonts w:asciiTheme="minorHAnsi" w:hAnsiTheme="minorHAnsi"/>
          <w:b/>
          <w:sz w:val="28"/>
          <w:szCs w:val="28"/>
        </w:rPr>
        <w:t xml:space="preserve"> 50/2016 – Art. 77</w:t>
      </w:r>
    </w:p>
    <w:p w:rsidR="00DC3BC3" w:rsidRDefault="00DC3BC3" w:rsidP="00DC3BC3">
      <w:pPr>
        <w:rPr>
          <w:rFonts w:asciiTheme="minorHAnsi" w:hAnsiTheme="minorHAnsi"/>
          <w:sz w:val="24"/>
          <w:szCs w:val="24"/>
        </w:rPr>
      </w:pPr>
    </w:p>
    <w:p w:rsidR="0055199C" w:rsidRPr="0055199C" w:rsidRDefault="00DC3BC3" w:rsidP="0055199C">
      <w:pPr>
        <w:spacing w:line="360" w:lineRule="auto"/>
        <w:rPr>
          <w:rFonts w:asciiTheme="minorHAnsi" w:hAnsiTheme="minorHAnsi"/>
          <w:sz w:val="24"/>
          <w:szCs w:val="24"/>
        </w:rPr>
      </w:pPr>
      <w:r w:rsidRPr="00DC3BC3">
        <w:rPr>
          <w:rFonts w:asciiTheme="minorHAnsi" w:hAnsiTheme="minorHAnsi"/>
          <w:sz w:val="24"/>
          <w:szCs w:val="24"/>
        </w:rPr>
        <w:t xml:space="preserve">Il </w:t>
      </w:r>
      <w:r w:rsidRPr="0055199C">
        <w:rPr>
          <w:rFonts w:asciiTheme="minorHAnsi" w:hAnsiTheme="minorHAnsi"/>
          <w:sz w:val="24"/>
          <w:szCs w:val="24"/>
        </w:rPr>
        <w:t xml:space="preserve">sottoscritto ________________________________________, </w:t>
      </w:r>
      <w:r w:rsidR="0055199C" w:rsidRPr="0055199C">
        <w:rPr>
          <w:rFonts w:asciiTheme="minorHAnsi" w:hAnsiTheme="minorHAnsi"/>
          <w:sz w:val="24"/>
          <w:szCs w:val="24"/>
        </w:rPr>
        <w:t>nato/a a _____________________</w:t>
      </w:r>
    </w:p>
    <w:p w:rsidR="001D78B3" w:rsidRDefault="0055199C" w:rsidP="0055199C">
      <w:pPr>
        <w:spacing w:line="360" w:lineRule="auto"/>
        <w:rPr>
          <w:rFonts w:asciiTheme="minorHAnsi" w:hAnsiTheme="minorHAnsi"/>
          <w:sz w:val="24"/>
          <w:szCs w:val="24"/>
        </w:rPr>
      </w:pPr>
      <w:r w:rsidRPr="0055199C">
        <w:rPr>
          <w:rFonts w:asciiTheme="minorHAnsi" w:hAnsiTheme="minorHAnsi"/>
          <w:sz w:val="24"/>
          <w:szCs w:val="24"/>
        </w:rPr>
        <w:t xml:space="preserve">Il </w:t>
      </w:r>
      <w:r>
        <w:rPr>
          <w:rFonts w:asciiTheme="minorHAnsi" w:hAnsiTheme="minorHAnsi"/>
          <w:sz w:val="24"/>
          <w:szCs w:val="24"/>
        </w:rPr>
        <w:t>_____</w:t>
      </w:r>
      <w:r w:rsidRPr="0055199C">
        <w:rPr>
          <w:rFonts w:asciiTheme="minorHAnsi" w:hAnsiTheme="minorHAnsi"/>
          <w:sz w:val="24"/>
          <w:szCs w:val="24"/>
        </w:rPr>
        <w:t>__________e residente a _____________________ in Via _______</w:t>
      </w:r>
      <w:r>
        <w:rPr>
          <w:rFonts w:asciiTheme="minorHAnsi" w:hAnsiTheme="minorHAnsi"/>
          <w:sz w:val="24"/>
          <w:szCs w:val="24"/>
        </w:rPr>
        <w:t>:</w:t>
      </w:r>
      <w:r w:rsidRPr="0055199C">
        <w:rPr>
          <w:rFonts w:asciiTheme="minorHAnsi" w:hAnsiTheme="minorHAnsi"/>
          <w:sz w:val="24"/>
          <w:szCs w:val="24"/>
        </w:rPr>
        <w:t>___________________ in relazione alla procedura di gara</w:t>
      </w:r>
    </w:p>
    <w:p w:rsidR="001D78B3" w:rsidRDefault="001D78B3" w:rsidP="00DC3BC3">
      <w:pPr>
        <w:rPr>
          <w:rFonts w:asciiTheme="minorHAnsi" w:hAnsiTheme="minorHAnsi"/>
          <w:sz w:val="24"/>
          <w:szCs w:val="24"/>
        </w:rPr>
      </w:pPr>
    </w:p>
    <w:p w:rsidR="001D78B3" w:rsidRPr="00111039" w:rsidRDefault="001D78B3" w:rsidP="001D78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21"/>
        <w:jc w:val="center"/>
        <w:rPr>
          <w:rFonts w:cs="Segoe UI"/>
          <w:b/>
          <w:color w:val="2E74B5"/>
        </w:rPr>
      </w:pPr>
      <w:r w:rsidRPr="00111039">
        <w:rPr>
          <w:rFonts w:cs="Segoe UI"/>
          <w:b/>
          <w:color w:val="2E74B5"/>
          <w:sz w:val="40"/>
          <w:szCs w:val="40"/>
        </w:rPr>
        <w:t xml:space="preserve">10.8.1.A1: “IC </w:t>
      </w:r>
      <w:r w:rsidR="002842E4">
        <w:rPr>
          <w:rFonts w:cs="Segoe UI"/>
          <w:b/>
          <w:color w:val="2E74B5"/>
          <w:sz w:val="40"/>
          <w:szCs w:val="40"/>
        </w:rPr>
        <w:t>……………</w:t>
      </w:r>
      <w:r w:rsidRPr="00111039">
        <w:rPr>
          <w:rFonts w:cs="Segoe UI"/>
          <w:b/>
          <w:color w:val="2E74B5"/>
          <w:sz w:val="40"/>
          <w:szCs w:val="40"/>
        </w:rPr>
        <w:t>”</w:t>
      </w:r>
    </w:p>
    <w:p w:rsidR="001D78B3" w:rsidRPr="00111039" w:rsidRDefault="001D78B3" w:rsidP="001D78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21"/>
        <w:jc w:val="center"/>
        <w:rPr>
          <w:rFonts w:cs="Segoe UI"/>
          <w:b/>
          <w:color w:val="2E74B5"/>
          <w:sz w:val="36"/>
          <w:szCs w:val="36"/>
        </w:rPr>
      </w:pPr>
      <w:r w:rsidRPr="00111039">
        <w:rPr>
          <w:rFonts w:cs="Segoe UI"/>
          <w:b/>
          <w:color w:val="2E74B5"/>
        </w:rPr>
        <w:t>AVVISO PON AOODGEFID/9035 del 13/07/2015</w:t>
      </w:r>
    </w:p>
    <w:p w:rsidR="001D78B3" w:rsidRPr="00111039" w:rsidRDefault="001D78B3" w:rsidP="001D78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21"/>
        <w:jc w:val="center"/>
        <w:rPr>
          <w:rFonts w:cs="Segoe UI"/>
          <w:b/>
          <w:color w:val="2E74B5"/>
          <w:sz w:val="36"/>
          <w:szCs w:val="36"/>
        </w:rPr>
      </w:pPr>
      <w:r w:rsidRPr="00111039">
        <w:rPr>
          <w:rFonts w:cs="Segoe UI"/>
          <w:b/>
          <w:color w:val="2E74B5"/>
          <w:sz w:val="36"/>
          <w:szCs w:val="36"/>
        </w:rPr>
        <w:t>PROGETTO 10.8.1.A1-FESRPON-PI-2015-</w:t>
      </w:r>
      <w:r w:rsidR="002842E4">
        <w:rPr>
          <w:rFonts w:cs="Segoe UI"/>
          <w:b/>
          <w:color w:val="2E74B5"/>
          <w:sz w:val="36"/>
          <w:szCs w:val="36"/>
        </w:rPr>
        <w:t>….</w:t>
      </w:r>
    </w:p>
    <w:p w:rsidR="001D78B3" w:rsidRDefault="001D78B3" w:rsidP="001D78B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21"/>
        <w:jc w:val="center"/>
        <w:rPr>
          <w:rFonts w:cs="Segoe UI"/>
          <w:b/>
          <w:color w:val="2E74B5"/>
          <w:sz w:val="28"/>
          <w:szCs w:val="28"/>
        </w:rPr>
      </w:pPr>
      <w:r w:rsidRPr="00111039">
        <w:rPr>
          <w:rFonts w:cs="Segoe UI"/>
          <w:b/>
          <w:color w:val="2E74B5"/>
          <w:sz w:val="36"/>
          <w:szCs w:val="36"/>
        </w:rPr>
        <w:t xml:space="preserve">CUP </w:t>
      </w:r>
      <w:r w:rsidR="002842E4">
        <w:rPr>
          <w:rFonts w:cs="Segoe UI"/>
          <w:b/>
          <w:color w:val="2E74B5"/>
          <w:sz w:val="36"/>
          <w:szCs w:val="36"/>
        </w:rPr>
        <w:t>………….</w:t>
      </w:r>
      <w:r w:rsidR="0055199C">
        <w:rPr>
          <w:rFonts w:cs="Segoe UI"/>
          <w:b/>
          <w:color w:val="2E74B5"/>
          <w:sz w:val="36"/>
          <w:szCs w:val="36"/>
        </w:rPr>
        <w:t xml:space="preserve">- CIG </w:t>
      </w:r>
      <w:r w:rsidR="002842E4">
        <w:rPr>
          <w:rFonts w:cs="Segoe UI"/>
          <w:b/>
          <w:color w:val="2E74B5"/>
          <w:sz w:val="36"/>
          <w:szCs w:val="36"/>
        </w:rPr>
        <w:t>…………..</w:t>
      </w:r>
      <w:r w:rsidRPr="00111039">
        <w:rPr>
          <w:rFonts w:cs="Segoe UI"/>
          <w:b/>
          <w:color w:val="2E74B5"/>
        </w:rPr>
        <w:br/>
      </w:r>
      <w:r w:rsidRPr="00111039">
        <w:rPr>
          <w:rFonts w:cs="Segoe UI"/>
          <w:b/>
          <w:color w:val="2E74B5"/>
          <w:sz w:val="28"/>
          <w:szCs w:val="28"/>
        </w:rPr>
        <w:t>Realizzazione  dell’infrastruttura e dei punti di accesso alla rete LAN/WLAN</w:t>
      </w:r>
    </w:p>
    <w:p w:rsidR="001D78B3" w:rsidRPr="00111039" w:rsidRDefault="002842E4" w:rsidP="002842E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808"/>
          <w:tab w:val="left" w:pos="6810"/>
        </w:tabs>
        <w:ind w:right="21"/>
        <w:rPr>
          <w:rFonts w:cs="Arial"/>
          <w:sz w:val="22"/>
        </w:rPr>
      </w:pPr>
      <w:r>
        <w:rPr>
          <w:rFonts w:cs="Segoe UI"/>
          <w:b/>
          <w:color w:val="2E74B5"/>
          <w:sz w:val="28"/>
          <w:szCs w:val="28"/>
        </w:rPr>
        <w:tab/>
        <w:t>RDO MEPA N. …..</w:t>
      </w:r>
    </w:p>
    <w:p w:rsidR="001D78B3" w:rsidRDefault="001D78B3" w:rsidP="00DC3BC3">
      <w:pPr>
        <w:rPr>
          <w:rFonts w:asciiTheme="minorHAnsi" w:hAnsiTheme="minorHAnsi"/>
          <w:sz w:val="24"/>
          <w:szCs w:val="24"/>
        </w:rPr>
      </w:pPr>
    </w:p>
    <w:p w:rsidR="00DC3BC3" w:rsidRDefault="00DC3BC3" w:rsidP="00DC3BC3">
      <w:pPr>
        <w:rPr>
          <w:rFonts w:asciiTheme="minorHAnsi" w:hAnsiTheme="minorHAnsi"/>
          <w:sz w:val="24"/>
          <w:szCs w:val="24"/>
        </w:rPr>
      </w:pPr>
    </w:p>
    <w:p w:rsidR="00DC3BC3" w:rsidRPr="00DC3BC3" w:rsidRDefault="00DC3BC3" w:rsidP="00DC3BC3">
      <w:pPr>
        <w:rPr>
          <w:rFonts w:asciiTheme="minorHAnsi" w:hAnsiTheme="minorHAnsi"/>
          <w:sz w:val="24"/>
          <w:szCs w:val="24"/>
        </w:rPr>
      </w:pPr>
      <w:r w:rsidRPr="00DC3BC3">
        <w:rPr>
          <w:rFonts w:asciiTheme="minorHAnsi" w:hAnsiTheme="minorHAnsi"/>
          <w:sz w:val="24"/>
          <w:szCs w:val="24"/>
        </w:rPr>
        <w:t xml:space="preserve">per cui hanno presentato l’offerta le seguenti ditte:  </w:t>
      </w:r>
    </w:p>
    <w:p w:rsidR="001D78B3" w:rsidRDefault="00DC3BC3" w:rsidP="00DC3BC3">
      <w:pPr>
        <w:rPr>
          <w:rFonts w:asciiTheme="minorHAnsi" w:hAnsiTheme="minorHAnsi"/>
          <w:sz w:val="24"/>
          <w:szCs w:val="24"/>
        </w:rPr>
      </w:pPr>
      <w:r w:rsidRPr="00DC3BC3">
        <w:rPr>
          <w:rFonts w:asciiTheme="minorHAnsi" w:hAnsiTheme="minorHAnsi"/>
          <w:sz w:val="24"/>
          <w:szCs w:val="24"/>
        </w:rPr>
        <w:t>_______________________</w:t>
      </w:r>
    </w:p>
    <w:p w:rsidR="001D78B3" w:rsidRDefault="001D78B3" w:rsidP="00DC3BC3">
      <w:pPr>
        <w:rPr>
          <w:rFonts w:asciiTheme="minorHAnsi" w:hAnsiTheme="minorHAnsi"/>
          <w:sz w:val="24"/>
          <w:szCs w:val="24"/>
        </w:rPr>
      </w:pPr>
    </w:p>
    <w:p w:rsidR="001D78B3" w:rsidRDefault="00DC3BC3" w:rsidP="00DC3BC3">
      <w:pPr>
        <w:rPr>
          <w:rFonts w:asciiTheme="minorHAnsi" w:hAnsiTheme="minorHAnsi"/>
          <w:sz w:val="24"/>
          <w:szCs w:val="24"/>
        </w:rPr>
      </w:pPr>
      <w:r w:rsidRPr="00DC3BC3">
        <w:rPr>
          <w:rFonts w:asciiTheme="minorHAnsi" w:hAnsiTheme="minorHAnsi"/>
          <w:sz w:val="24"/>
          <w:szCs w:val="24"/>
        </w:rPr>
        <w:t xml:space="preserve">_______________________ </w:t>
      </w:r>
    </w:p>
    <w:p w:rsidR="001D78B3" w:rsidRDefault="001D78B3" w:rsidP="00DC3BC3">
      <w:pPr>
        <w:rPr>
          <w:rFonts w:asciiTheme="minorHAnsi" w:hAnsiTheme="minorHAnsi"/>
          <w:sz w:val="24"/>
          <w:szCs w:val="24"/>
        </w:rPr>
      </w:pPr>
    </w:p>
    <w:p w:rsidR="00DC3BC3" w:rsidRPr="00DC3BC3" w:rsidRDefault="00DC3BC3" w:rsidP="00DC3BC3">
      <w:pPr>
        <w:rPr>
          <w:rFonts w:asciiTheme="minorHAnsi" w:hAnsiTheme="minorHAnsi"/>
          <w:sz w:val="24"/>
          <w:szCs w:val="24"/>
        </w:rPr>
      </w:pPr>
      <w:r w:rsidRPr="00DC3BC3">
        <w:rPr>
          <w:rFonts w:asciiTheme="minorHAnsi" w:hAnsiTheme="minorHAnsi"/>
          <w:sz w:val="24"/>
          <w:szCs w:val="24"/>
        </w:rPr>
        <w:t xml:space="preserve">_______________________   </w:t>
      </w:r>
    </w:p>
    <w:p w:rsidR="001D78B3" w:rsidRPr="001D78B3" w:rsidRDefault="001D78B3" w:rsidP="001D78B3">
      <w:pPr>
        <w:pStyle w:val="NormaleWeb"/>
        <w:jc w:val="center"/>
        <w:rPr>
          <w:rFonts w:asciiTheme="minorHAnsi" w:hAnsiTheme="minorHAnsi"/>
        </w:rPr>
      </w:pPr>
      <w:r w:rsidRPr="001D78B3">
        <w:rPr>
          <w:rFonts w:asciiTheme="minorHAnsi" w:hAnsiTheme="minorHAnsi"/>
        </w:rPr>
        <w:t>dichiara ai sensi dell’Art. 47 del D.P.R. 445/2000 che:</w:t>
      </w:r>
    </w:p>
    <w:p w:rsidR="001D78B3" w:rsidRDefault="001D78B3" w:rsidP="0055199C">
      <w:pPr>
        <w:pStyle w:val="NormaleWeb"/>
        <w:numPr>
          <w:ilvl w:val="0"/>
          <w:numId w:val="13"/>
        </w:numPr>
        <w:jc w:val="both"/>
        <w:rPr>
          <w:rFonts w:asciiTheme="minorHAnsi" w:hAnsiTheme="minorHAnsi"/>
        </w:rPr>
      </w:pPr>
      <w:r w:rsidRPr="001D78B3">
        <w:rPr>
          <w:rFonts w:asciiTheme="minorHAnsi" w:hAnsiTheme="minorHAnsi"/>
        </w:rPr>
        <w:t xml:space="preserve">per quanto a propria conoscenza, non sussistono cause di incompatibilità o conflitto di interesse, relazioni di parentela, affinità e coniugio con i titolari, gli amministratori, i soci e i dipendenti delle ditte partecipanti alla procedura; </w:t>
      </w:r>
    </w:p>
    <w:p w:rsidR="001D78B3" w:rsidRDefault="001D78B3" w:rsidP="0055199C">
      <w:pPr>
        <w:pStyle w:val="NormaleWeb"/>
        <w:numPr>
          <w:ilvl w:val="0"/>
          <w:numId w:val="13"/>
        </w:numPr>
        <w:jc w:val="both"/>
        <w:rPr>
          <w:rFonts w:asciiTheme="minorHAnsi" w:hAnsiTheme="minorHAnsi"/>
        </w:rPr>
      </w:pPr>
      <w:r w:rsidRPr="001D78B3">
        <w:rPr>
          <w:rFonts w:asciiTheme="minorHAnsi" w:hAnsiTheme="minorHAnsi"/>
        </w:rPr>
        <w:t>di non essere stato condannato, anche con sentenza non passata in giudicato, per i reati previsti nel capo I del titolo II del libro secondo il codice penale;</w:t>
      </w:r>
    </w:p>
    <w:p w:rsidR="001D78B3" w:rsidRDefault="001D78B3" w:rsidP="0055199C">
      <w:pPr>
        <w:pStyle w:val="NormaleWeb"/>
        <w:numPr>
          <w:ilvl w:val="0"/>
          <w:numId w:val="13"/>
        </w:numPr>
        <w:jc w:val="both"/>
        <w:rPr>
          <w:rFonts w:asciiTheme="minorHAnsi" w:hAnsiTheme="minorHAnsi"/>
        </w:rPr>
      </w:pPr>
      <w:r w:rsidRPr="001D78B3">
        <w:rPr>
          <w:rFonts w:asciiTheme="minorHAnsi" w:hAnsiTheme="minorHAnsi"/>
        </w:rPr>
        <w:lastRenderedPageBreak/>
        <w:t xml:space="preserve">che non sussistono cause di incompatibilità e di astensione di cui all’art. </w:t>
      </w:r>
      <w:r>
        <w:rPr>
          <w:rFonts w:asciiTheme="minorHAnsi" w:hAnsiTheme="minorHAnsi"/>
        </w:rPr>
        <w:t>77, commi 4, 5 e 6</w:t>
      </w:r>
      <w:r w:rsidRPr="001D78B3">
        <w:rPr>
          <w:rFonts w:asciiTheme="minorHAnsi" w:hAnsiTheme="minorHAnsi"/>
        </w:rPr>
        <w:t xml:space="preserve">, del </w:t>
      </w:r>
      <w:proofErr w:type="spellStart"/>
      <w:r w:rsidRPr="001D78B3">
        <w:rPr>
          <w:rFonts w:asciiTheme="minorHAnsi" w:hAnsiTheme="minorHAnsi"/>
        </w:rPr>
        <w:t>D.Lgs.</w:t>
      </w:r>
      <w:proofErr w:type="spellEnd"/>
      <w:r>
        <w:rPr>
          <w:rFonts w:asciiTheme="minorHAnsi" w:hAnsiTheme="minorHAnsi"/>
        </w:rPr>
        <w:t xml:space="preserve"> 50</w:t>
      </w:r>
      <w:r w:rsidRPr="001D78B3">
        <w:rPr>
          <w:rFonts w:asciiTheme="minorHAnsi" w:hAnsiTheme="minorHAnsi"/>
        </w:rPr>
        <w:t>/</w:t>
      </w:r>
      <w:r>
        <w:rPr>
          <w:rFonts w:asciiTheme="minorHAnsi" w:hAnsiTheme="minorHAnsi"/>
        </w:rPr>
        <w:t>2016</w:t>
      </w:r>
      <w:r w:rsidRPr="001D78B3">
        <w:rPr>
          <w:rFonts w:asciiTheme="minorHAnsi" w:hAnsiTheme="minorHAnsi"/>
        </w:rPr>
        <w:t>, ovvero che:</w:t>
      </w:r>
    </w:p>
    <w:p w:rsidR="001D78B3" w:rsidRDefault="001D78B3" w:rsidP="0055199C">
      <w:pPr>
        <w:pStyle w:val="NormaleWeb"/>
        <w:numPr>
          <w:ilvl w:val="0"/>
          <w:numId w:val="1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comma 4: </w:t>
      </w:r>
      <w:r w:rsidR="007C1F9E">
        <w:rPr>
          <w:rFonts w:asciiTheme="minorHAnsi" w:hAnsiTheme="minorHAnsi"/>
        </w:rPr>
        <w:t>i</w:t>
      </w:r>
      <w:r w:rsidRPr="001D78B3">
        <w:rPr>
          <w:rFonts w:asciiTheme="minorHAnsi" w:hAnsiTheme="minorHAnsi"/>
        </w:rPr>
        <w:t xml:space="preserve"> commissari non devono aver svolto né possono svolgere alcun’altra funzione o incarico tecnico o amministrativo relativamente al contratto di cui affidamento si tratta. </w:t>
      </w:r>
    </w:p>
    <w:p w:rsidR="001D78B3" w:rsidRDefault="001D78B3" w:rsidP="0055199C">
      <w:pPr>
        <w:pStyle w:val="NormaleWeb"/>
        <w:numPr>
          <w:ilvl w:val="0"/>
          <w:numId w:val="15"/>
        </w:numPr>
        <w:jc w:val="both"/>
        <w:rPr>
          <w:rFonts w:asciiTheme="minorHAnsi" w:hAnsiTheme="minorHAnsi"/>
        </w:rPr>
      </w:pPr>
      <w:r w:rsidRPr="001D78B3">
        <w:rPr>
          <w:rFonts w:asciiTheme="minorHAnsi" w:hAnsiTheme="minorHAnsi"/>
        </w:rPr>
        <w:t>comma 5</w:t>
      </w:r>
      <w:r>
        <w:rPr>
          <w:rFonts w:asciiTheme="minorHAnsi" w:hAnsiTheme="minorHAnsi"/>
        </w:rPr>
        <w:t xml:space="preserve">: </w:t>
      </w:r>
      <w:r w:rsidR="007C1F9E">
        <w:rPr>
          <w:rFonts w:asciiTheme="minorHAnsi" w:hAnsiTheme="minorHAnsi"/>
        </w:rPr>
        <w:t>c</w:t>
      </w:r>
      <w:r w:rsidRPr="001D78B3">
        <w:rPr>
          <w:rFonts w:asciiTheme="minorHAnsi" w:hAnsiTheme="minorHAnsi"/>
        </w:rPr>
        <w:t xml:space="preserve">oloro </w:t>
      </w:r>
      <w:r>
        <w:rPr>
          <w:rFonts w:asciiTheme="minorHAnsi" w:hAnsiTheme="minorHAnsi"/>
        </w:rPr>
        <w:t>,</w:t>
      </w:r>
      <w:r w:rsidRPr="001D78B3">
        <w:rPr>
          <w:rFonts w:asciiTheme="minorHAnsi" w:hAnsiTheme="minorHAnsi"/>
        </w:rPr>
        <w:t xml:space="preserve"> nel biennio</w:t>
      </w:r>
      <w:r>
        <w:rPr>
          <w:rFonts w:asciiTheme="minorHAnsi" w:hAnsiTheme="minorHAnsi"/>
        </w:rPr>
        <w:t xml:space="preserve"> antecedente all’indizione della procedura di aggiudicazione, hanno ricoperto cariche di</w:t>
      </w:r>
      <w:r w:rsidRPr="001D78B3">
        <w:rPr>
          <w:rFonts w:asciiTheme="minorHAnsi" w:hAnsiTheme="minorHAnsi"/>
        </w:rPr>
        <w:t xml:space="preserve"> pubblico amministratore</w:t>
      </w:r>
      <w:r>
        <w:rPr>
          <w:rFonts w:asciiTheme="minorHAnsi" w:hAnsiTheme="minorHAnsi"/>
        </w:rPr>
        <w:t xml:space="preserve">, </w:t>
      </w:r>
      <w:r w:rsidRPr="001D78B3">
        <w:rPr>
          <w:rFonts w:asciiTheme="minorHAnsi" w:hAnsiTheme="minorHAnsi"/>
        </w:rPr>
        <w:t xml:space="preserve"> non possono essere nominati commissari </w:t>
      </w:r>
      <w:r>
        <w:rPr>
          <w:rFonts w:asciiTheme="minorHAnsi" w:hAnsiTheme="minorHAnsi"/>
        </w:rPr>
        <w:t>giudicatori relativamente ai</w:t>
      </w:r>
      <w:r w:rsidRPr="001D78B3">
        <w:rPr>
          <w:rFonts w:asciiTheme="minorHAnsi" w:hAnsiTheme="minorHAnsi"/>
        </w:rPr>
        <w:t xml:space="preserve"> contratti affidati dalle amministrazioni presso le quali hanno </w:t>
      </w:r>
      <w:r>
        <w:rPr>
          <w:rFonts w:asciiTheme="minorHAnsi" w:hAnsiTheme="minorHAnsi"/>
        </w:rPr>
        <w:t>esercitato le proprie funzioni d’Istituto</w:t>
      </w:r>
    </w:p>
    <w:p w:rsidR="0055199C" w:rsidRDefault="001D78B3" w:rsidP="0055199C">
      <w:pPr>
        <w:pStyle w:val="NormaleWeb"/>
        <w:numPr>
          <w:ilvl w:val="0"/>
          <w:numId w:val="15"/>
        </w:numPr>
        <w:jc w:val="both"/>
        <w:rPr>
          <w:rFonts w:asciiTheme="minorHAnsi" w:hAnsiTheme="minorHAnsi"/>
        </w:rPr>
      </w:pPr>
      <w:r w:rsidRPr="001D78B3">
        <w:rPr>
          <w:rFonts w:asciiTheme="minorHAnsi" w:hAnsiTheme="minorHAnsi"/>
        </w:rPr>
        <w:t xml:space="preserve">comma </w:t>
      </w:r>
      <w:r>
        <w:rPr>
          <w:rFonts w:asciiTheme="minorHAnsi" w:hAnsiTheme="minorHAnsi"/>
        </w:rPr>
        <w:t>6: s</w:t>
      </w:r>
      <w:r w:rsidRPr="001D78B3">
        <w:rPr>
          <w:rFonts w:asciiTheme="minorHAnsi" w:hAnsiTheme="minorHAnsi"/>
        </w:rPr>
        <w:t xml:space="preserve">i applicano ai commissari </w:t>
      </w:r>
      <w:r>
        <w:rPr>
          <w:rFonts w:asciiTheme="minorHAnsi" w:hAnsiTheme="minorHAnsi"/>
        </w:rPr>
        <w:t xml:space="preserve">e ai segretari delle commissioni l’articolo 35 bis del </w:t>
      </w:r>
      <w:proofErr w:type="spellStart"/>
      <w:r>
        <w:rPr>
          <w:rFonts w:asciiTheme="minorHAnsi" w:hAnsiTheme="minorHAnsi"/>
        </w:rPr>
        <w:t>D.Lgs</w:t>
      </w:r>
      <w:proofErr w:type="spellEnd"/>
      <w:r>
        <w:rPr>
          <w:rFonts w:asciiTheme="minorHAnsi" w:hAnsiTheme="minorHAnsi"/>
        </w:rPr>
        <w:t xml:space="preserve"> 165/2001, l’articolo 51 del Codice di procedura civile, nonché l’articolo 42 del </w:t>
      </w:r>
      <w:proofErr w:type="spellStart"/>
      <w:r>
        <w:rPr>
          <w:rFonts w:asciiTheme="minorHAnsi" w:hAnsiTheme="minorHAnsi"/>
        </w:rPr>
        <w:t>D.L</w:t>
      </w:r>
      <w:r w:rsidR="0055199C">
        <w:rPr>
          <w:rFonts w:asciiTheme="minorHAnsi" w:hAnsiTheme="minorHAnsi"/>
        </w:rPr>
        <w:t>gs</w:t>
      </w:r>
      <w:proofErr w:type="spellEnd"/>
      <w:r w:rsidR="0055199C">
        <w:rPr>
          <w:rFonts w:asciiTheme="minorHAnsi" w:hAnsiTheme="minorHAnsi"/>
        </w:rPr>
        <w:t xml:space="preserve"> 50/2016. Sono altresì esclusi da successivi incarichi di commissario colore che, in qualità di membri delle commissioni giudicatrici, abbiano concorso, con dolo o colpa grave accertati in sede giurisdizionale con sentenza non sospesa, all’approvazione di atti dichiarati illegittimi. </w:t>
      </w:r>
    </w:p>
    <w:p w:rsidR="0055199C" w:rsidRPr="0055199C" w:rsidRDefault="0055199C" w:rsidP="0055199C">
      <w:pPr>
        <w:pStyle w:val="NormaleWeb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essere </w:t>
      </w:r>
      <w:r w:rsidRPr="0055199C">
        <w:rPr>
          <w:rFonts w:asciiTheme="minorHAnsi" w:hAnsiTheme="minorHAnsi"/>
        </w:rPr>
        <w:t xml:space="preserve">consapevole delle sanzioni penali previste dall’art.76 del D.P.R. 445/2000 in caso di dichiarazione mendace.    </w:t>
      </w:r>
    </w:p>
    <w:p w:rsidR="00DC3BC3" w:rsidRPr="00DC3BC3" w:rsidRDefault="00DC3BC3" w:rsidP="00DC3BC3">
      <w:pPr>
        <w:pStyle w:val="NormaleWeb"/>
        <w:spacing w:after="0"/>
        <w:rPr>
          <w:rFonts w:asciiTheme="minorHAnsi" w:hAnsiTheme="minorHAnsi"/>
        </w:rPr>
      </w:pPr>
      <w:bookmarkStart w:id="0" w:name="_GoBack"/>
      <w:bookmarkEnd w:id="0"/>
      <w:r w:rsidRPr="00DC3BC3">
        <w:rPr>
          <w:rFonts w:asciiTheme="minorHAnsi" w:hAnsiTheme="minorHAnsi"/>
        </w:rPr>
        <w:t>, _____________</w:t>
      </w:r>
    </w:p>
    <w:p w:rsidR="00DC3BC3" w:rsidRPr="00DC3BC3" w:rsidRDefault="00DC3BC3" w:rsidP="00DC3BC3">
      <w:pPr>
        <w:pStyle w:val="NormaleWeb"/>
        <w:spacing w:after="0"/>
        <w:rPr>
          <w:rFonts w:asciiTheme="minorHAnsi" w:hAnsiTheme="minorHAnsi"/>
        </w:rPr>
      </w:pPr>
    </w:p>
    <w:p w:rsidR="00DC3BC3" w:rsidRPr="00DC3BC3" w:rsidRDefault="0055199C" w:rsidP="00DC3BC3">
      <w:pPr>
        <w:pStyle w:val="NormaleWeb"/>
        <w:spacing w:after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In fede_______________________</w:t>
      </w:r>
    </w:p>
    <w:sectPr w:rsidR="00DC3BC3" w:rsidRPr="00DC3BC3" w:rsidSect="00EC0F28">
      <w:headerReference w:type="default" r:id="rId9"/>
      <w:footerReference w:type="even" r:id="rId10"/>
      <w:footerReference w:type="default" r:id="rId11"/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FF" w:rsidRDefault="007D6CFF">
      <w:r>
        <w:separator/>
      </w:r>
    </w:p>
  </w:endnote>
  <w:endnote w:type="continuationSeparator" w:id="0">
    <w:p w:rsidR="007D6CFF" w:rsidRDefault="007D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632" w:rsidRDefault="00844164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ED363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D3632" w:rsidRDefault="00ED363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632" w:rsidRDefault="00844164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ED363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842E4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ED3632" w:rsidRDefault="00ED363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FF" w:rsidRDefault="007D6CFF">
      <w:r>
        <w:separator/>
      </w:r>
    </w:p>
  </w:footnote>
  <w:footnote w:type="continuationSeparator" w:id="0">
    <w:p w:rsidR="007D6CFF" w:rsidRDefault="007D6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632" w:rsidRDefault="00ED3632">
    <w:pPr>
      <w:pStyle w:val="Intestazione"/>
    </w:pPr>
    <w:r w:rsidRPr="00B0539C">
      <w:rPr>
        <w:noProof/>
      </w:rPr>
      <w:drawing>
        <wp:inline distT="0" distB="0" distL="0" distR="0" wp14:anchorId="5CDBCA75" wp14:editId="76F2E289">
          <wp:extent cx="6120130" cy="972772"/>
          <wp:effectExtent l="1905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27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D3632" w:rsidRDefault="00ED3632">
    <w:pPr>
      <w:pStyle w:val="Intestazione"/>
    </w:pPr>
  </w:p>
  <w:p w:rsidR="00ED3632" w:rsidRDefault="00ED3632" w:rsidP="00B0539C">
    <w:pPr>
      <w:tabs>
        <w:tab w:val="left" w:pos="540"/>
      </w:tabs>
      <w:jc w:val="center"/>
      <w:rPr>
        <w:b/>
        <w:sz w:val="22"/>
        <w:szCs w:val="22"/>
      </w:rPr>
    </w:pPr>
    <w:r>
      <w:rPr>
        <w:noProof/>
      </w:rPr>
      <w:drawing>
        <wp:inline distT="0" distB="0" distL="0" distR="0" wp14:anchorId="5EE9A185" wp14:editId="43E65FFB">
          <wp:extent cx="438150" cy="51435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4022" t="63898" r="46599" b="16971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143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D3632" w:rsidRPr="00D26FDF" w:rsidRDefault="00ED3632" w:rsidP="00B0539C">
    <w:pPr>
      <w:tabs>
        <w:tab w:val="left" w:pos="540"/>
      </w:tabs>
      <w:jc w:val="center"/>
      <w:rPr>
        <w:b/>
        <w:sz w:val="22"/>
        <w:szCs w:val="22"/>
      </w:rPr>
    </w:pPr>
    <w:r w:rsidRPr="00D26FDF">
      <w:rPr>
        <w:b/>
        <w:sz w:val="22"/>
        <w:szCs w:val="22"/>
      </w:rPr>
      <w:t>MINISTERO DELL’ISTRUZIONE DELL’UNIVERSITA’ E DELLA RICERCA</w:t>
    </w:r>
  </w:p>
  <w:p w:rsidR="00ED3632" w:rsidRPr="00D26FDF" w:rsidRDefault="00ED3632" w:rsidP="00B0539C">
    <w:pPr>
      <w:jc w:val="center"/>
      <w:rPr>
        <w:b/>
        <w:sz w:val="28"/>
        <w:szCs w:val="28"/>
      </w:rPr>
    </w:pPr>
    <w:r w:rsidRPr="00D26FDF">
      <w:rPr>
        <w:b/>
        <w:sz w:val="28"/>
        <w:szCs w:val="28"/>
      </w:rPr>
      <w:t xml:space="preserve">ISTITUTO COMPRENSIVO  </w:t>
    </w:r>
  </w:p>
  <w:p w:rsidR="00ED3632" w:rsidRPr="00D26FDF" w:rsidRDefault="00ED3632" w:rsidP="00B0539C">
    <w:pPr>
      <w:jc w:val="center"/>
      <w:rPr>
        <w:b/>
        <w:sz w:val="22"/>
        <w:szCs w:val="22"/>
      </w:rPr>
    </w:pPr>
    <w:r w:rsidRPr="00D26FDF">
      <w:rPr>
        <w:b/>
        <w:sz w:val="22"/>
        <w:szCs w:val="22"/>
      </w:rPr>
      <w:t xml:space="preserve">Via </w:t>
    </w:r>
    <w:r w:rsidR="002842E4">
      <w:rPr>
        <w:b/>
        <w:sz w:val="22"/>
        <w:szCs w:val="22"/>
      </w:rPr>
      <w:t>………………</w:t>
    </w:r>
    <w:r w:rsidRPr="00D26FDF">
      <w:rPr>
        <w:b/>
        <w:sz w:val="22"/>
        <w:szCs w:val="22"/>
      </w:rPr>
      <w:t xml:space="preserve"> n.  2- </w:t>
    </w:r>
    <w:r w:rsidR="002842E4">
      <w:rPr>
        <w:b/>
        <w:sz w:val="22"/>
        <w:szCs w:val="22"/>
      </w:rPr>
      <w:t>1………….</w:t>
    </w:r>
    <w:r w:rsidRPr="00D26FDF">
      <w:rPr>
        <w:b/>
        <w:sz w:val="22"/>
        <w:szCs w:val="22"/>
      </w:rPr>
      <w:t xml:space="preserve"> (TO) – </w:t>
    </w:r>
    <w:proofErr w:type="spellStart"/>
    <w:r w:rsidRPr="00D26FDF">
      <w:rPr>
        <w:b/>
        <w:sz w:val="22"/>
        <w:szCs w:val="22"/>
      </w:rPr>
      <w:t>Tel</w:t>
    </w:r>
    <w:proofErr w:type="spellEnd"/>
    <w:r w:rsidR="002842E4">
      <w:rPr>
        <w:b/>
        <w:sz w:val="22"/>
        <w:szCs w:val="22"/>
      </w:rPr>
      <w:t>…………</w:t>
    </w:r>
  </w:p>
  <w:p w:rsidR="00ED3632" w:rsidRPr="00D26FDF" w:rsidRDefault="00ED3632" w:rsidP="00B0539C">
    <w:pPr>
      <w:jc w:val="center"/>
      <w:rPr>
        <w:b/>
        <w:sz w:val="22"/>
        <w:szCs w:val="22"/>
      </w:rPr>
    </w:pPr>
    <w:r w:rsidRPr="00D26FDF">
      <w:rPr>
        <w:b/>
        <w:sz w:val="22"/>
        <w:szCs w:val="22"/>
      </w:rPr>
      <w:t xml:space="preserve">Codice fiscale </w:t>
    </w:r>
    <w:r w:rsidR="002842E4">
      <w:rPr>
        <w:b/>
        <w:sz w:val="22"/>
        <w:szCs w:val="22"/>
      </w:rPr>
      <w:t>…………….</w:t>
    </w:r>
    <w:r w:rsidRPr="00D26FDF">
      <w:rPr>
        <w:b/>
        <w:sz w:val="22"/>
        <w:szCs w:val="22"/>
      </w:rPr>
      <w:t xml:space="preserve"> – Codice meccanografico </w:t>
    </w:r>
    <w:r w:rsidR="002842E4">
      <w:rPr>
        <w:b/>
        <w:sz w:val="22"/>
        <w:szCs w:val="22"/>
      </w:rPr>
      <w:t>…………..</w:t>
    </w:r>
    <w:r w:rsidRPr="00D26FDF">
      <w:rPr>
        <w:b/>
        <w:sz w:val="22"/>
        <w:szCs w:val="22"/>
      </w:rPr>
      <w:t xml:space="preserve"> – Codice univoco </w:t>
    </w:r>
    <w:r w:rsidR="002842E4">
      <w:rPr>
        <w:b/>
        <w:sz w:val="22"/>
        <w:szCs w:val="22"/>
      </w:rPr>
      <w:t>……..</w:t>
    </w:r>
  </w:p>
  <w:p w:rsidR="00ED3632" w:rsidRPr="00D26FDF" w:rsidRDefault="00ED3632" w:rsidP="00B0539C">
    <w:pPr>
      <w:jc w:val="center"/>
      <w:rPr>
        <w:b/>
        <w:sz w:val="22"/>
        <w:szCs w:val="22"/>
      </w:rPr>
    </w:pPr>
    <w:r w:rsidRPr="00D26FDF">
      <w:rPr>
        <w:b/>
        <w:sz w:val="22"/>
        <w:szCs w:val="22"/>
      </w:rPr>
      <w:t xml:space="preserve"> mail </w:t>
    </w:r>
    <w:hyperlink r:id="rId3" w:history="1"/>
    <w:r w:rsidRPr="00D26FDF">
      <w:rPr>
        <w:b/>
        <w:sz w:val="22"/>
        <w:szCs w:val="22"/>
      </w:rPr>
      <w:t xml:space="preserve"> – </w:t>
    </w:r>
    <w:proofErr w:type="spellStart"/>
    <w:r w:rsidRPr="00D26FDF">
      <w:rPr>
        <w:b/>
        <w:sz w:val="22"/>
        <w:szCs w:val="22"/>
      </w:rPr>
      <w:t>pec</w:t>
    </w:r>
    <w:proofErr w:type="spellEnd"/>
    <w:r w:rsidRPr="00D26FDF">
      <w:rPr>
        <w:b/>
        <w:sz w:val="22"/>
        <w:szCs w:val="22"/>
      </w:rPr>
      <w:t xml:space="preserve"> – sito </w:t>
    </w:r>
  </w:p>
  <w:p w:rsidR="00ED3632" w:rsidRDefault="00ED3632">
    <w:pPr>
      <w:pStyle w:val="Intestazione"/>
    </w:pPr>
  </w:p>
  <w:p w:rsidR="00ED3632" w:rsidRDefault="00ED363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1FD"/>
    <w:multiLevelType w:val="hybridMultilevel"/>
    <w:tmpl w:val="A560BE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2667A"/>
    <w:multiLevelType w:val="hybridMultilevel"/>
    <w:tmpl w:val="81ECD766"/>
    <w:lvl w:ilvl="0" w:tplc="285463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D5135"/>
    <w:multiLevelType w:val="hybridMultilevel"/>
    <w:tmpl w:val="4B2070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1D306A29"/>
    <w:multiLevelType w:val="hybridMultilevel"/>
    <w:tmpl w:val="0AD4CC64"/>
    <w:lvl w:ilvl="0" w:tplc="FDA666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3E3D9C"/>
    <w:multiLevelType w:val="singleLevel"/>
    <w:tmpl w:val="774ADC1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00F4B13"/>
    <w:multiLevelType w:val="singleLevel"/>
    <w:tmpl w:val="22ACA814"/>
    <w:lvl w:ilvl="0">
      <w:start w:val="1"/>
      <w:numFmt w:val="upperLetter"/>
      <w:pStyle w:val="Titolo7"/>
      <w:lvlText w:val="%1."/>
      <w:lvlJc w:val="left"/>
      <w:pPr>
        <w:tabs>
          <w:tab w:val="num" w:pos="1488"/>
        </w:tabs>
        <w:ind w:left="1488" w:hanging="495"/>
      </w:pPr>
      <w:rPr>
        <w:rFonts w:ascii="Verdana" w:hAnsi="Verdana" w:cs="Verdana" w:hint="default"/>
        <w:b/>
        <w:bCs/>
        <w:i w:val="0"/>
        <w:iCs w:val="0"/>
        <w:color w:val="auto"/>
        <w:sz w:val="20"/>
        <w:szCs w:val="20"/>
      </w:rPr>
    </w:lvl>
  </w:abstractNum>
  <w:abstractNum w:abstractNumId="8">
    <w:nsid w:val="40E96C59"/>
    <w:multiLevelType w:val="multilevel"/>
    <w:tmpl w:val="E7AA13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48616263"/>
    <w:multiLevelType w:val="hybridMultilevel"/>
    <w:tmpl w:val="66BA47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82FE9"/>
    <w:multiLevelType w:val="hybridMultilevel"/>
    <w:tmpl w:val="71E28A9A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>
    <w:nsid w:val="6974479E"/>
    <w:multiLevelType w:val="hybridMultilevel"/>
    <w:tmpl w:val="4BE4E120"/>
    <w:lvl w:ilvl="0" w:tplc="212C0F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74E8E"/>
    <w:multiLevelType w:val="hybridMultilevel"/>
    <w:tmpl w:val="B62402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F3ECD"/>
    <w:multiLevelType w:val="hybridMultilevel"/>
    <w:tmpl w:val="1794E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528B6"/>
    <w:multiLevelType w:val="singleLevel"/>
    <w:tmpl w:val="F08A9400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4"/>
  </w:num>
  <w:num w:numId="5">
    <w:abstractNumId w:val="5"/>
  </w:num>
  <w:num w:numId="6">
    <w:abstractNumId w:val="6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  <w:num w:numId="13">
    <w:abstractNumId w:val="9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69"/>
    <w:rsid w:val="00007590"/>
    <w:rsid w:val="00020778"/>
    <w:rsid w:val="00043C31"/>
    <w:rsid w:val="0004473C"/>
    <w:rsid w:val="0006502E"/>
    <w:rsid w:val="00072CB0"/>
    <w:rsid w:val="00075D81"/>
    <w:rsid w:val="00077711"/>
    <w:rsid w:val="00077F23"/>
    <w:rsid w:val="00080879"/>
    <w:rsid w:val="0009671B"/>
    <w:rsid w:val="00097D5B"/>
    <w:rsid w:val="000B0B24"/>
    <w:rsid w:val="000D168B"/>
    <w:rsid w:val="000D32FA"/>
    <w:rsid w:val="000D3F2A"/>
    <w:rsid w:val="000D60C8"/>
    <w:rsid w:val="000D6668"/>
    <w:rsid w:val="000E4182"/>
    <w:rsid w:val="000E7EBB"/>
    <w:rsid w:val="000F5A92"/>
    <w:rsid w:val="000F7F71"/>
    <w:rsid w:val="00111954"/>
    <w:rsid w:val="00116078"/>
    <w:rsid w:val="001337F6"/>
    <w:rsid w:val="0013506C"/>
    <w:rsid w:val="001417D6"/>
    <w:rsid w:val="0014395D"/>
    <w:rsid w:val="0015138E"/>
    <w:rsid w:val="00155508"/>
    <w:rsid w:val="001659E9"/>
    <w:rsid w:val="00174890"/>
    <w:rsid w:val="0019555C"/>
    <w:rsid w:val="001B2D5C"/>
    <w:rsid w:val="001B5FCD"/>
    <w:rsid w:val="001C543C"/>
    <w:rsid w:val="001D78B3"/>
    <w:rsid w:val="001F5049"/>
    <w:rsid w:val="00200192"/>
    <w:rsid w:val="00210FAB"/>
    <w:rsid w:val="00226690"/>
    <w:rsid w:val="002330FD"/>
    <w:rsid w:val="00251F49"/>
    <w:rsid w:val="002842E4"/>
    <w:rsid w:val="002858E5"/>
    <w:rsid w:val="002A6EA3"/>
    <w:rsid w:val="002B1683"/>
    <w:rsid w:val="002B1817"/>
    <w:rsid w:val="002B4F19"/>
    <w:rsid w:val="002D70EF"/>
    <w:rsid w:val="003147DA"/>
    <w:rsid w:val="00315A73"/>
    <w:rsid w:val="00327120"/>
    <w:rsid w:val="003719FC"/>
    <w:rsid w:val="003A044B"/>
    <w:rsid w:val="003A74A9"/>
    <w:rsid w:val="003B1976"/>
    <w:rsid w:val="003D463C"/>
    <w:rsid w:val="003D4AE4"/>
    <w:rsid w:val="003E4877"/>
    <w:rsid w:val="00404061"/>
    <w:rsid w:val="00411CD8"/>
    <w:rsid w:val="004153F4"/>
    <w:rsid w:val="00416DDD"/>
    <w:rsid w:val="00422998"/>
    <w:rsid w:val="00441FE7"/>
    <w:rsid w:val="00464C82"/>
    <w:rsid w:val="0048342E"/>
    <w:rsid w:val="00487FD2"/>
    <w:rsid w:val="0049227E"/>
    <w:rsid w:val="004A0F4C"/>
    <w:rsid w:val="004A4E69"/>
    <w:rsid w:val="004B065A"/>
    <w:rsid w:val="004B1577"/>
    <w:rsid w:val="004B21C7"/>
    <w:rsid w:val="004C6982"/>
    <w:rsid w:val="004D32B3"/>
    <w:rsid w:val="005001B6"/>
    <w:rsid w:val="00517E7C"/>
    <w:rsid w:val="00520677"/>
    <w:rsid w:val="00525862"/>
    <w:rsid w:val="00532B5E"/>
    <w:rsid w:val="00534E26"/>
    <w:rsid w:val="005407E6"/>
    <w:rsid w:val="00540A31"/>
    <w:rsid w:val="00540EE3"/>
    <w:rsid w:val="005473E0"/>
    <w:rsid w:val="0055037A"/>
    <w:rsid w:val="0055199C"/>
    <w:rsid w:val="00555328"/>
    <w:rsid w:val="00567745"/>
    <w:rsid w:val="0057555F"/>
    <w:rsid w:val="0057608D"/>
    <w:rsid w:val="00582F68"/>
    <w:rsid w:val="00583CAA"/>
    <w:rsid w:val="00584E9E"/>
    <w:rsid w:val="005868E1"/>
    <w:rsid w:val="0059069B"/>
    <w:rsid w:val="0059555F"/>
    <w:rsid w:val="005A4A6A"/>
    <w:rsid w:val="005C117A"/>
    <w:rsid w:val="005D4F7B"/>
    <w:rsid w:val="005F6800"/>
    <w:rsid w:val="00601044"/>
    <w:rsid w:val="00620802"/>
    <w:rsid w:val="00624090"/>
    <w:rsid w:val="00636B71"/>
    <w:rsid w:val="00641FAD"/>
    <w:rsid w:val="00664446"/>
    <w:rsid w:val="006647AC"/>
    <w:rsid w:val="00666AB2"/>
    <w:rsid w:val="00670B99"/>
    <w:rsid w:val="0068184C"/>
    <w:rsid w:val="006846DC"/>
    <w:rsid w:val="00687AC7"/>
    <w:rsid w:val="00692538"/>
    <w:rsid w:val="006A49DF"/>
    <w:rsid w:val="006B240A"/>
    <w:rsid w:val="006B4C59"/>
    <w:rsid w:val="006C3985"/>
    <w:rsid w:val="006C6812"/>
    <w:rsid w:val="006E02EB"/>
    <w:rsid w:val="006E3FF3"/>
    <w:rsid w:val="006E68A7"/>
    <w:rsid w:val="00711DE4"/>
    <w:rsid w:val="0071628E"/>
    <w:rsid w:val="00724405"/>
    <w:rsid w:val="00730484"/>
    <w:rsid w:val="00731E27"/>
    <w:rsid w:val="00745C52"/>
    <w:rsid w:val="00783E8A"/>
    <w:rsid w:val="007923BC"/>
    <w:rsid w:val="007A7F44"/>
    <w:rsid w:val="007C1F9E"/>
    <w:rsid w:val="007C2C8B"/>
    <w:rsid w:val="007C4A46"/>
    <w:rsid w:val="007D6CFF"/>
    <w:rsid w:val="007F190B"/>
    <w:rsid w:val="007F4BF9"/>
    <w:rsid w:val="00802961"/>
    <w:rsid w:val="00810A4E"/>
    <w:rsid w:val="00811EE9"/>
    <w:rsid w:val="00824242"/>
    <w:rsid w:val="008246AA"/>
    <w:rsid w:val="00834AB1"/>
    <w:rsid w:val="00844164"/>
    <w:rsid w:val="00847747"/>
    <w:rsid w:val="00853F69"/>
    <w:rsid w:val="00854DD8"/>
    <w:rsid w:val="008571DB"/>
    <w:rsid w:val="00866A69"/>
    <w:rsid w:val="00872EE2"/>
    <w:rsid w:val="008973C6"/>
    <w:rsid w:val="008A3508"/>
    <w:rsid w:val="008A38F9"/>
    <w:rsid w:val="008B7647"/>
    <w:rsid w:val="008C38B7"/>
    <w:rsid w:val="008C533C"/>
    <w:rsid w:val="008D58BB"/>
    <w:rsid w:val="008E1E19"/>
    <w:rsid w:val="008F010A"/>
    <w:rsid w:val="008F17FB"/>
    <w:rsid w:val="00903B53"/>
    <w:rsid w:val="00907E0C"/>
    <w:rsid w:val="00927194"/>
    <w:rsid w:val="00930DFD"/>
    <w:rsid w:val="00931B21"/>
    <w:rsid w:val="00934126"/>
    <w:rsid w:val="00934E05"/>
    <w:rsid w:val="009350D5"/>
    <w:rsid w:val="0096252B"/>
    <w:rsid w:val="00965290"/>
    <w:rsid w:val="00976230"/>
    <w:rsid w:val="00977EE9"/>
    <w:rsid w:val="00980906"/>
    <w:rsid w:val="009855ED"/>
    <w:rsid w:val="00992558"/>
    <w:rsid w:val="00994992"/>
    <w:rsid w:val="009A3A38"/>
    <w:rsid w:val="009A3DF5"/>
    <w:rsid w:val="009D2CFA"/>
    <w:rsid w:val="009D66EE"/>
    <w:rsid w:val="009E2945"/>
    <w:rsid w:val="009F4ECE"/>
    <w:rsid w:val="009F6FD2"/>
    <w:rsid w:val="00A320B1"/>
    <w:rsid w:val="00A74A4B"/>
    <w:rsid w:val="00A915B4"/>
    <w:rsid w:val="00AB403A"/>
    <w:rsid w:val="00AD4CAB"/>
    <w:rsid w:val="00AE2292"/>
    <w:rsid w:val="00B04739"/>
    <w:rsid w:val="00B0539C"/>
    <w:rsid w:val="00B107C3"/>
    <w:rsid w:val="00B10E04"/>
    <w:rsid w:val="00B21E08"/>
    <w:rsid w:val="00B249DD"/>
    <w:rsid w:val="00B350B7"/>
    <w:rsid w:val="00B35FBF"/>
    <w:rsid w:val="00B67680"/>
    <w:rsid w:val="00B81857"/>
    <w:rsid w:val="00BA5BB6"/>
    <w:rsid w:val="00BA6A28"/>
    <w:rsid w:val="00BB4DD9"/>
    <w:rsid w:val="00BC2F70"/>
    <w:rsid w:val="00BC6E70"/>
    <w:rsid w:val="00BD5711"/>
    <w:rsid w:val="00BD6AF3"/>
    <w:rsid w:val="00C00675"/>
    <w:rsid w:val="00C24A7D"/>
    <w:rsid w:val="00C41D51"/>
    <w:rsid w:val="00C46BCA"/>
    <w:rsid w:val="00C5650F"/>
    <w:rsid w:val="00C66526"/>
    <w:rsid w:val="00C87528"/>
    <w:rsid w:val="00C90340"/>
    <w:rsid w:val="00C90F05"/>
    <w:rsid w:val="00C92C8E"/>
    <w:rsid w:val="00C92D9D"/>
    <w:rsid w:val="00C93A7C"/>
    <w:rsid w:val="00CA35CB"/>
    <w:rsid w:val="00CB3235"/>
    <w:rsid w:val="00CB6B16"/>
    <w:rsid w:val="00CD1D41"/>
    <w:rsid w:val="00CE12D0"/>
    <w:rsid w:val="00D05A38"/>
    <w:rsid w:val="00D25231"/>
    <w:rsid w:val="00D26690"/>
    <w:rsid w:val="00D26FDF"/>
    <w:rsid w:val="00D40A92"/>
    <w:rsid w:val="00D46716"/>
    <w:rsid w:val="00D51047"/>
    <w:rsid w:val="00D51558"/>
    <w:rsid w:val="00D778E5"/>
    <w:rsid w:val="00D93EDB"/>
    <w:rsid w:val="00DA2382"/>
    <w:rsid w:val="00DB1A90"/>
    <w:rsid w:val="00DB261F"/>
    <w:rsid w:val="00DC3BC3"/>
    <w:rsid w:val="00DC5D91"/>
    <w:rsid w:val="00DD5B7E"/>
    <w:rsid w:val="00DD5E6F"/>
    <w:rsid w:val="00DE2D20"/>
    <w:rsid w:val="00E10C8A"/>
    <w:rsid w:val="00E115B7"/>
    <w:rsid w:val="00E2363D"/>
    <w:rsid w:val="00E40218"/>
    <w:rsid w:val="00E4079F"/>
    <w:rsid w:val="00E414EF"/>
    <w:rsid w:val="00E56356"/>
    <w:rsid w:val="00E624E6"/>
    <w:rsid w:val="00E63944"/>
    <w:rsid w:val="00E708B2"/>
    <w:rsid w:val="00E77C6C"/>
    <w:rsid w:val="00E979AC"/>
    <w:rsid w:val="00EA0A5B"/>
    <w:rsid w:val="00EA1340"/>
    <w:rsid w:val="00EA55EC"/>
    <w:rsid w:val="00EA6705"/>
    <w:rsid w:val="00EC0F28"/>
    <w:rsid w:val="00EC1A7E"/>
    <w:rsid w:val="00ED0BFB"/>
    <w:rsid w:val="00ED27E8"/>
    <w:rsid w:val="00ED3632"/>
    <w:rsid w:val="00ED366D"/>
    <w:rsid w:val="00EE2172"/>
    <w:rsid w:val="00EF369C"/>
    <w:rsid w:val="00F154A1"/>
    <w:rsid w:val="00F212FD"/>
    <w:rsid w:val="00F30113"/>
    <w:rsid w:val="00F31F89"/>
    <w:rsid w:val="00F42B82"/>
    <w:rsid w:val="00F53093"/>
    <w:rsid w:val="00F54BED"/>
    <w:rsid w:val="00F62A98"/>
    <w:rsid w:val="00F63653"/>
    <w:rsid w:val="00F70D92"/>
    <w:rsid w:val="00F74F07"/>
    <w:rsid w:val="00F929B0"/>
    <w:rsid w:val="00FA1ECF"/>
    <w:rsid w:val="00FC587F"/>
    <w:rsid w:val="00FD2B58"/>
    <w:rsid w:val="00FD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366D"/>
    <w:pPr>
      <w:autoSpaceDE w:val="0"/>
      <w:autoSpaceDN w:val="0"/>
    </w:pPr>
    <w:rPr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366D"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366D"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366D"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366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D366D"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11E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11EE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11E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811EE9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811EE9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D36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05A38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ED366D"/>
    <w:pPr>
      <w:jc w:val="both"/>
    </w:pPr>
    <w:rPr>
      <w:rFonts w:ascii="Verdana" w:hAnsi="Verdana" w:cs="Verdana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11EE9"/>
    <w:rPr>
      <w:rFonts w:ascii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ED366D"/>
    <w:rPr>
      <w:rFonts w:cs="Times New Roman"/>
      <w:color w:val="0000FF"/>
      <w:u w:val="single"/>
    </w:rPr>
  </w:style>
  <w:style w:type="paragraph" w:customStyle="1" w:styleId="H1">
    <w:name w:val="H1"/>
    <w:basedOn w:val="Normale"/>
    <w:next w:val="Normale"/>
    <w:uiPriority w:val="99"/>
    <w:rsid w:val="00ED366D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05A38"/>
    <w:pPr>
      <w:numPr>
        <w:numId w:val="6"/>
      </w:numPr>
      <w:autoSpaceDE/>
      <w:autoSpaceDN/>
      <w:contextualSpacing/>
    </w:pPr>
    <w:rPr>
      <w:rFonts w:ascii="Calibri" w:hAnsi="Calibri"/>
      <w:noProof/>
      <w:szCs w:val="22"/>
      <w:lang w:eastAsia="en-US"/>
    </w:rPr>
  </w:style>
  <w:style w:type="paragraph" w:customStyle="1" w:styleId="CorpoIndirizzi">
    <w:name w:val="Corpo Indirizzi"/>
    <w:uiPriority w:val="99"/>
    <w:rsid w:val="00464C82"/>
    <w:pPr>
      <w:tabs>
        <w:tab w:val="left" w:pos="5387"/>
        <w:tab w:val="left" w:pos="6237"/>
      </w:tabs>
      <w:spacing w:line="360" w:lineRule="exact"/>
    </w:pPr>
    <w:rPr>
      <w:noProof/>
      <w:sz w:val="24"/>
      <w:szCs w:val="20"/>
    </w:rPr>
  </w:style>
  <w:style w:type="paragraph" w:customStyle="1" w:styleId="CorpoTesto">
    <w:name w:val="Corpo Testo"/>
    <w:basedOn w:val="Normale"/>
    <w:uiPriority w:val="99"/>
    <w:rsid w:val="00464C82"/>
    <w:pPr>
      <w:tabs>
        <w:tab w:val="left" w:pos="454"/>
        <w:tab w:val="left" w:pos="737"/>
      </w:tabs>
      <w:autoSpaceDE/>
      <w:autoSpaceDN/>
      <w:spacing w:line="360" w:lineRule="exact"/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0D6668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5E6F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EC1A7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8E"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next w:val="Normale"/>
    <w:uiPriority w:val="99"/>
    <w:rsid w:val="00CB6B16"/>
    <w:pPr>
      <w:widowControl w:val="0"/>
      <w:adjustRightInd w:val="0"/>
      <w:spacing w:after="230"/>
    </w:pPr>
    <w:rPr>
      <w:rFonts w:ascii="Verdana,Bold" w:hAnsi="Verdana,Bold"/>
      <w:sz w:val="24"/>
      <w:szCs w:val="24"/>
    </w:rPr>
  </w:style>
  <w:style w:type="table" w:styleId="Grigliatabella">
    <w:name w:val="Table Grid"/>
    <w:basedOn w:val="Tabellanormale"/>
    <w:uiPriority w:val="59"/>
    <w:locked/>
    <w:rsid w:val="00601044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51F4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51F4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51F49"/>
    <w:rPr>
      <w:rFonts w:cs="Times New Roman"/>
      <w:color w:val="auto"/>
    </w:rPr>
  </w:style>
  <w:style w:type="paragraph" w:styleId="NormaleWeb">
    <w:name w:val="Normal (Web)"/>
    <w:basedOn w:val="Normale"/>
    <w:uiPriority w:val="99"/>
    <w:unhideWhenUsed/>
    <w:rsid w:val="00DC3BC3"/>
    <w:pPr>
      <w:autoSpaceDE/>
      <w:autoSpaceDN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366D"/>
    <w:pPr>
      <w:autoSpaceDE w:val="0"/>
      <w:autoSpaceDN w:val="0"/>
    </w:pPr>
    <w:rPr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366D"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366D"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366D"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366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D366D"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11E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11EE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11E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811EE9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811EE9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D36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05A38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ED366D"/>
    <w:pPr>
      <w:jc w:val="both"/>
    </w:pPr>
    <w:rPr>
      <w:rFonts w:ascii="Verdana" w:hAnsi="Verdana" w:cs="Verdana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11EE9"/>
    <w:rPr>
      <w:rFonts w:ascii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ED366D"/>
    <w:rPr>
      <w:rFonts w:cs="Times New Roman"/>
      <w:color w:val="0000FF"/>
      <w:u w:val="single"/>
    </w:rPr>
  </w:style>
  <w:style w:type="paragraph" w:customStyle="1" w:styleId="H1">
    <w:name w:val="H1"/>
    <w:basedOn w:val="Normale"/>
    <w:next w:val="Normale"/>
    <w:uiPriority w:val="99"/>
    <w:rsid w:val="00ED366D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05A38"/>
    <w:pPr>
      <w:numPr>
        <w:numId w:val="6"/>
      </w:numPr>
      <w:autoSpaceDE/>
      <w:autoSpaceDN/>
      <w:contextualSpacing/>
    </w:pPr>
    <w:rPr>
      <w:rFonts w:ascii="Calibri" w:hAnsi="Calibri"/>
      <w:noProof/>
      <w:szCs w:val="22"/>
      <w:lang w:eastAsia="en-US"/>
    </w:rPr>
  </w:style>
  <w:style w:type="paragraph" w:customStyle="1" w:styleId="CorpoIndirizzi">
    <w:name w:val="Corpo Indirizzi"/>
    <w:uiPriority w:val="99"/>
    <w:rsid w:val="00464C82"/>
    <w:pPr>
      <w:tabs>
        <w:tab w:val="left" w:pos="5387"/>
        <w:tab w:val="left" w:pos="6237"/>
      </w:tabs>
      <w:spacing w:line="360" w:lineRule="exact"/>
    </w:pPr>
    <w:rPr>
      <w:noProof/>
      <w:sz w:val="24"/>
      <w:szCs w:val="20"/>
    </w:rPr>
  </w:style>
  <w:style w:type="paragraph" w:customStyle="1" w:styleId="CorpoTesto">
    <w:name w:val="Corpo Testo"/>
    <w:basedOn w:val="Normale"/>
    <w:uiPriority w:val="99"/>
    <w:rsid w:val="00464C82"/>
    <w:pPr>
      <w:tabs>
        <w:tab w:val="left" w:pos="454"/>
        <w:tab w:val="left" w:pos="737"/>
      </w:tabs>
      <w:autoSpaceDE/>
      <w:autoSpaceDN/>
      <w:spacing w:line="360" w:lineRule="exact"/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0D6668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5E6F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EC1A7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8E"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next w:val="Normale"/>
    <w:uiPriority w:val="99"/>
    <w:rsid w:val="00CB6B16"/>
    <w:pPr>
      <w:widowControl w:val="0"/>
      <w:adjustRightInd w:val="0"/>
      <w:spacing w:after="230"/>
    </w:pPr>
    <w:rPr>
      <w:rFonts w:ascii="Verdana,Bold" w:hAnsi="Verdana,Bold"/>
      <w:sz w:val="24"/>
      <w:szCs w:val="24"/>
    </w:rPr>
  </w:style>
  <w:style w:type="table" w:styleId="Grigliatabella">
    <w:name w:val="Table Grid"/>
    <w:basedOn w:val="Tabellanormale"/>
    <w:uiPriority w:val="59"/>
    <w:locked/>
    <w:rsid w:val="00601044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51F4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51F4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51F49"/>
    <w:rPr>
      <w:rFonts w:cs="Times New Roman"/>
      <w:color w:val="auto"/>
    </w:rPr>
  </w:style>
  <w:style w:type="paragraph" w:styleId="NormaleWeb">
    <w:name w:val="Normal (Web)"/>
    <w:basedOn w:val="Normale"/>
    <w:uiPriority w:val="99"/>
    <w:unhideWhenUsed/>
    <w:rsid w:val="00DC3BC3"/>
    <w:pPr>
      <w:autoSpaceDE/>
      <w:autoSpaceDN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AAE51-F8F5-4BB7-8480-86252524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04010190972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ftodarello</dc:creator>
  <cp:lastModifiedBy>utente</cp:lastModifiedBy>
  <cp:revision>2</cp:revision>
  <cp:lastPrinted>2016-05-10T06:58:00Z</cp:lastPrinted>
  <dcterms:created xsi:type="dcterms:W3CDTF">2016-05-10T21:35:00Z</dcterms:created>
  <dcterms:modified xsi:type="dcterms:W3CDTF">2016-05-10T21:35:00Z</dcterms:modified>
</cp:coreProperties>
</file>