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FA" w:rsidRPr="006B59FA" w:rsidRDefault="006B59FA" w:rsidP="006B59FA">
      <w:pPr>
        <w:jc w:val="center"/>
        <w:rPr>
          <w:rFonts w:ascii="Book Antiqua" w:eastAsia="Calibri" w:hAnsi="Book Antiqua" w:cs="Tahoma"/>
          <w:sz w:val="24"/>
          <w:szCs w:val="24"/>
          <w:lang w:eastAsia="en-US"/>
        </w:rPr>
      </w:pPr>
      <w:r w:rsidRPr="006B59FA">
        <w:rPr>
          <w:rFonts w:ascii="Book Antiqua" w:eastAsia="Calibri" w:hAnsi="Book Antiqua" w:cs="Tahoma"/>
          <w:noProof/>
          <w:sz w:val="24"/>
          <w:szCs w:val="24"/>
        </w:rPr>
        <w:drawing>
          <wp:inline distT="0" distB="0" distL="0" distR="0">
            <wp:extent cx="640168" cy="735010"/>
            <wp:effectExtent l="19050" t="0" r="7532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020" t="63889" r="46592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69" cy="73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9FA" w:rsidRPr="006B59FA" w:rsidRDefault="006B59FA" w:rsidP="006B59FA">
      <w:pPr>
        <w:jc w:val="center"/>
        <w:rPr>
          <w:rFonts w:ascii="Book Antiqua" w:eastAsia="Calibri" w:hAnsi="Book Antiqua" w:cs="Tahoma"/>
          <w:color w:val="FF0000"/>
          <w:sz w:val="24"/>
          <w:szCs w:val="24"/>
          <w:lang w:eastAsia="en-US"/>
        </w:rPr>
      </w:pPr>
      <w:r w:rsidRPr="006B59FA">
        <w:rPr>
          <w:rFonts w:ascii="Book Antiqua" w:eastAsia="Calibri" w:hAnsi="Book Antiqua" w:cs="Tahoma"/>
          <w:color w:val="FF0000"/>
          <w:sz w:val="24"/>
          <w:szCs w:val="24"/>
          <w:lang w:eastAsia="en-US"/>
        </w:rPr>
        <w:t>Intestazione della scuola</w:t>
      </w:r>
    </w:p>
    <w:p w:rsidR="006B59FA" w:rsidRPr="006B59FA" w:rsidRDefault="006B59FA" w:rsidP="006B59FA">
      <w:pPr>
        <w:jc w:val="right"/>
        <w:rPr>
          <w:rFonts w:ascii="Book Antiqua" w:eastAsia="Calibri" w:hAnsi="Book Antiqua" w:cs="Tahoma"/>
          <w:sz w:val="24"/>
          <w:szCs w:val="24"/>
          <w:lang w:eastAsia="en-US"/>
        </w:rPr>
      </w:pPr>
    </w:p>
    <w:p w:rsidR="006B59FA" w:rsidRPr="006B59FA" w:rsidRDefault="006B59FA" w:rsidP="006B59FA">
      <w:pPr>
        <w:jc w:val="right"/>
        <w:rPr>
          <w:rFonts w:ascii="Book Antiqua" w:eastAsia="Calibri" w:hAnsi="Book Antiqua" w:cs="Tahoma"/>
          <w:sz w:val="24"/>
          <w:szCs w:val="24"/>
          <w:lang w:eastAsia="en-US"/>
        </w:rPr>
      </w:pP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>Agli Atti</w:t>
      </w:r>
    </w:p>
    <w:p w:rsidR="006B59FA" w:rsidRPr="006B59FA" w:rsidRDefault="006B59FA" w:rsidP="006B59FA">
      <w:pPr>
        <w:jc w:val="right"/>
        <w:rPr>
          <w:rFonts w:ascii="Book Antiqua" w:eastAsia="Calibri" w:hAnsi="Book Antiqua" w:cs="Tahoma"/>
          <w:sz w:val="24"/>
          <w:szCs w:val="24"/>
          <w:lang w:eastAsia="en-US"/>
        </w:rPr>
      </w:pP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>Al Sito Web</w:t>
      </w:r>
    </w:p>
    <w:p w:rsidR="006B59FA" w:rsidRPr="006B59FA" w:rsidRDefault="006B59FA" w:rsidP="00AF7DD4">
      <w:pPr>
        <w:jc w:val="right"/>
        <w:rPr>
          <w:rFonts w:ascii="Book Antiqua" w:eastAsia="Calibri" w:hAnsi="Book Antiqua" w:cs="Tahoma"/>
          <w:sz w:val="24"/>
          <w:szCs w:val="24"/>
          <w:lang w:eastAsia="en-US"/>
        </w:rPr>
      </w:pP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>All’Albo</w:t>
      </w:r>
    </w:p>
    <w:p w:rsidR="006B59FA" w:rsidRPr="006B59FA" w:rsidRDefault="006B59FA" w:rsidP="006B59FA">
      <w:pPr>
        <w:spacing w:after="200" w:line="276" w:lineRule="auto"/>
        <w:rPr>
          <w:rFonts w:ascii="Book Antiqua" w:eastAsia="Calibri" w:hAnsi="Book Antiqua" w:cs="Tahoma"/>
          <w:sz w:val="24"/>
          <w:szCs w:val="24"/>
          <w:lang w:eastAsia="en-US"/>
        </w:rPr>
      </w:pPr>
      <w:proofErr w:type="spellStart"/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>Prot</w:t>
      </w:r>
      <w:proofErr w:type="spellEnd"/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 xml:space="preserve">. N. </w:t>
      </w:r>
      <w:r w:rsidRPr="006B59FA">
        <w:rPr>
          <w:rFonts w:ascii="Book Antiqua" w:eastAsia="Calibri" w:hAnsi="Book Antiqua" w:cs="Tahoma"/>
          <w:color w:val="FF0000"/>
          <w:sz w:val="24"/>
          <w:szCs w:val="24"/>
          <w:lang w:eastAsia="en-US"/>
        </w:rPr>
        <w:t>&lt;&lt;</w:t>
      </w:r>
      <w:proofErr w:type="spellStart"/>
      <w:r w:rsidRPr="006B59FA">
        <w:rPr>
          <w:rFonts w:ascii="Book Antiqua" w:eastAsia="Calibri" w:hAnsi="Book Antiqua" w:cs="Tahoma"/>
          <w:color w:val="FF0000"/>
          <w:sz w:val="24"/>
          <w:szCs w:val="24"/>
          <w:lang w:eastAsia="en-US"/>
        </w:rPr>
        <w:t>prot</w:t>
      </w:r>
      <w:proofErr w:type="spellEnd"/>
      <w:r w:rsidRPr="006B59FA">
        <w:rPr>
          <w:rFonts w:ascii="Book Antiqua" w:eastAsia="Calibri" w:hAnsi="Book Antiqua" w:cs="Tahoma"/>
          <w:color w:val="FF0000"/>
          <w:sz w:val="24"/>
          <w:szCs w:val="24"/>
          <w:lang w:eastAsia="en-US"/>
        </w:rPr>
        <w:t>&gt;&gt;</w:t>
      </w: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 xml:space="preserve"> del </w:t>
      </w:r>
      <w:r w:rsidR="00AF7DD4">
        <w:rPr>
          <w:rFonts w:ascii="Book Antiqua" w:eastAsia="Calibri" w:hAnsi="Book Antiqua" w:cs="Tahoma"/>
          <w:color w:val="FF0000"/>
          <w:sz w:val="24"/>
          <w:szCs w:val="24"/>
          <w:lang w:eastAsia="en-US"/>
        </w:rPr>
        <w:t>gg/00</w:t>
      </w:r>
      <w:r w:rsidRPr="006B59FA">
        <w:rPr>
          <w:rFonts w:ascii="Book Antiqua" w:eastAsia="Calibri" w:hAnsi="Book Antiqua" w:cs="Tahoma"/>
          <w:color w:val="FF0000"/>
          <w:sz w:val="24"/>
          <w:szCs w:val="24"/>
          <w:lang w:eastAsia="en-US"/>
        </w:rPr>
        <w:t>/2016</w:t>
      </w:r>
      <w:r w:rsidRPr="006B59FA">
        <w:rPr>
          <w:rFonts w:ascii="Book Antiqua" w:eastAsia="Calibri" w:hAnsi="Book Antiqua" w:cs="Tahoma"/>
          <w:color w:val="FF0000"/>
          <w:sz w:val="24"/>
          <w:szCs w:val="24"/>
          <w:lang w:eastAsia="en-US"/>
        </w:rPr>
        <w:tab/>
      </w: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ab/>
      </w: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ab/>
      </w: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ab/>
      </w: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ab/>
      </w:r>
      <w:r w:rsidRPr="006B59FA">
        <w:rPr>
          <w:rFonts w:ascii="Book Antiqua" w:eastAsia="Calibri" w:hAnsi="Book Antiqua" w:cs="Tahoma"/>
          <w:sz w:val="24"/>
          <w:szCs w:val="24"/>
          <w:lang w:eastAsia="en-US"/>
        </w:rPr>
        <w:tab/>
        <w:t xml:space="preserve">           </w:t>
      </w:r>
      <w:r w:rsidRPr="006B59FA">
        <w:rPr>
          <w:rFonts w:ascii="Book Antiqua" w:eastAsia="Calibri" w:hAnsi="Book Antiqua" w:cs="Tahoma"/>
          <w:color w:val="FF0000"/>
          <w:sz w:val="24"/>
          <w:szCs w:val="24"/>
          <w:lang w:eastAsia="en-US"/>
        </w:rPr>
        <w:t>&lt;&lt;città&gt;&gt;</w:t>
      </w:r>
    </w:p>
    <w:p w:rsidR="008C7495" w:rsidRPr="006B59FA" w:rsidRDefault="009D26DA" w:rsidP="00C56B09">
      <w:pPr>
        <w:tabs>
          <w:tab w:val="left" w:pos="993"/>
        </w:tabs>
        <w:ind w:left="990" w:hanging="990"/>
        <w:rPr>
          <w:rFonts w:ascii="Book Antiqua" w:hAnsi="Book Antiqua"/>
          <w:b/>
          <w:sz w:val="24"/>
          <w:szCs w:val="24"/>
        </w:rPr>
      </w:pPr>
      <w:r w:rsidRPr="006B59FA">
        <w:rPr>
          <w:rFonts w:ascii="Book Antiqua" w:hAnsi="Book Antiqua"/>
          <w:sz w:val="24"/>
          <w:szCs w:val="24"/>
        </w:rPr>
        <w:t>Oggetto:</w:t>
      </w:r>
      <w:r w:rsidRPr="006B59FA">
        <w:rPr>
          <w:rFonts w:ascii="Book Antiqua" w:hAnsi="Book Antiqua"/>
          <w:b/>
          <w:sz w:val="24"/>
          <w:szCs w:val="24"/>
        </w:rPr>
        <w:t xml:space="preserve"> </w:t>
      </w:r>
      <w:r w:rsidRPr="006B59FA">
        <w:rPr>
          <w:rFonts w:ascii="Book Antiqua" w:hAnsi="Book Antiqua"/>
          <w:b/>
          <w:sz w:val="24"/>
          <w:szCs w:val="24"/>
        </w:rPr>
        <w:tab/>
      </w:r>
      <w:r w:rsidR="00973D41" w:rsidRPr="006B59FA">
        <w:rPr>
          <w:rFonts w:ascii="Book Antiqua" w:hAnsi="Book Antiqua"/>
          <w:b/>
          <w:sz w:val="24"/>
          <w:szCs w:val="24"/>
        </w:rPr>
        <w:t>DISSEMINAZIONE</w:t>
      </w:r>
      <w:r w:rsidRPr="006B59FA">
        <w:rPr>
          <w:rFonts w:ascii="Book Antiqua" w:hAnsi="Book Antiqua"/>
          <w:b/>
          <w:sz w:val="24"/>
          <w:szCs w:val="24"/>
        </w:rPr>
        <w:t xml:space="preserve">, </w:t>
      </w:r>
      <w:r w:rsidR="00AF7DD4" w:rsidRPr="00600732">
        <w:rPr>
          <w:rFonts w:ascii="Book Antiqua" w:hAnsi="Book Antiqua"/>
          <w:sz w:val="24"/>
          <w:szCs w:val="24"/>
        </w:rPr>
        <w:t>Azione 10.8.1 Interventi infrastrutturali per l’innovazione tecnologica, laboratori professionalizzanti e per l’apprendimento delle competenze chiave. Realizzazione di ambienti digitali.</w:t>
      </w:r>
    </w:p>
    <w:p w:rsidR="009D26DA" w:rsidRPr="006B59FA" w:rsidRDefault="008C7495" w:rsidP="00C56B09">
      <w:pPr>
        <w:tabs>
          <w:tab w:val="left" w:pos="993"/>
        </w:tabs>
        <w:ind w:left="990" w:hanging="990"/>
        <w:rPr>
          <w:rFonts w:ascii="Book Antiqua" w:hAnsi="Book Antiqua"/>
          <w:sz w:val="24"/>
          <w:szCs w:val="24"/>
          <w:u w:val="single"/>
        </w:rPr>
      </w:pPr>
      <w:r w:rsidRPr="006B59FA">
        <w:rPr>
          <w:rFonts w:ascii="Book Antiqua" w:hAnsi="Book Antiqua"/>
          <w:b/>
          <w:sz w:val="24"/>
          <w:szCs w:val="24"/>
        </w:rPr>
        <w:tab/>
      </w:r>
      <w:proofErr w:type="gramStart"/>
      <w:r w:rsidR="009D26DA" w:rsidRPr="006B59FA">
        <w:rPr>
          <w:rFonts w:ascii="Book Antiqua" w:hAnsi="Book Antiqua"/>
          <w:b/>
          <w:sz w:val="24"/>
          <w:szCs w:val="24"/>
        </w:rPr>
        <w:t>Codice</w:t>
      </w:r>
      <w:r w:rsidR="004B6762" w:rsidRPr="006B59FA">
        <w:rPr>
          <w:rFonts w:ascii="Book Antiqua" w:hAnsi="Book Antiqua"/>
          <w:b/>
          <w:sz w:val="24"/>
          <w:szCs w:val="24"/>
        </w:rPr>
        <w:t xml:space="preserve"> </w:t>
      </w:r>
      <w:r w:rsidRPr="006B59FA">
        <w:rPr>
          <w:rFonts w:ascii="Book Antiqua" w:hAnsi="Book Antiqua"/>
          <w:b/>
          <w:sz w:val="24"/>
          <w:szCs w:val="24"/>
        </w:rPr>
        <w:t>:</w:t>
      </w:r>
      <w:proofErr w:type="gramEnd"/>
      <w:r w:rsidR="006B59FA">
        <w:rPr>
          <w:rFonts w:ascii="Book Antiqua" w:hAnsi="Book Antiqua"/>
          <w:b/>
          <w:sz w:val="24"/>
          <w:szCs w:val="24"/>
        </w:rPr>
        <w:t xml:space="preserve"> </w:t>
      </w:r>
      <w:r w:rsidR="006B59FA" w:rsidRPr="006B59FA">
        <w:rPr>
          <w:rFonts w:ascii="Book Antiqua" w:hAnsi="Book Antiqua"/>
          <w:b/>
          <w:sz w:val="24"/>
          <w:szCs w:val="24"/>
        </w:rPr>
        <w:t>10.8.1.A</w:t>
      </w:r>
      <w:r w:rsidR="00915AEB">
        <w:rPr>
          <w:rFonts w:ascii="Book Antiqua" w:hAnsi="Book Antiqua"/>
          <w:b/>
          <w:sz w:val="24"/>
          <w:szCs w:val="24"/>
        </w:rPr>
        <w:t>3</w:t>
      </w:r>
      <w:r w:rsidR="006B59FA" w:rsidRPr="006B59FA">
        <w:rPr>
          <w:rFonts w:ascii="Book Antiqua" w:hAnsi="Book Antiqua"/>
          <w:b/>
          <w:sz w:val="24"/>
          <w:szCs w:val="24"/>
        </w:rPr>
        <w:t>-FESRPON-</w:t>
      </w:r>
      <w:r w:rsidR="00DE5120" w:rsidRPr="00DE5120">
        <w:rPr>
          <w:rFonts w:ascii="Book Antiqua" w:hAnsi="Book Antiqua"/>
          <w:b/>
          <w:color w:val="FF0000"/>
          <w:sz w:val="24"/>
          <w:szCs w:val="24"/>
        </w:rPr>
        <w:t>XX</w:t>
      </w:r>
      <w:r w:rsidR="006B59FA" w:rsidRPr="006B59FA">
        <w:rPr>
          <w:rFonts w:ascii="Book Antiqua" w:hAnsi="Book Antiqua"/>
          <w:b/>
          <w:sz w:val="24"/>
          <w:szCs w:val="24"/>
        </w:rPr>
        <w:t>-2015-</w:t>
      </w:r>
      <w:r w:rsidR="006B59FA" w:rsidRPr="006B59FA">
        <w:rPr>
          <w:rFonts w:ascii="Book Antiqua" w:hAnsi="Book Antiqua"/>
          <w:b/>
          <w:color w:val="FF0000"/>
          <w:sz w:val="24"/>
          <w:szCs w:val="24"/>
        </w:rPr>
        <w:t>XXX</w:t>
      </w:r>
    </w:p>
    <w:p w:rsidR="009D26DA" w:rsidRPr="006B59FA" w:rsidRDefault="009D26DA" w:rsidP="00C56B09">
      <w:pPr>
        <w:tabs>
          <w:tab w:val="left" w:pos="2091"/>
        </w:tabs>
        <w:rPr>
          <w:rFonts w:ascii="Book Antiqua" w:hAnsi="Book Antiqua"/>
          <w:sz w:val="24"/>
          <w:szCs w:val="24"/>
        </w:rPr>
      </w:pPr>
      <w:r w:rsidRPr="006B59FA">
        <w:rPr>
          <w:rFonts w:ascii="Book Antiqua" w:hAnsi="Book Antiqua"/>
          <w:sz w:val="24"/>
          <w:szCs w:val="24"/>
        </w:rPr>
        <w:tab/>
      </w:r>
    </w:p>
    <w:p w:rsidR="009D26DA" w:rsidRPr="006B59FA" w:rsidRDefault="009D26DA" w:rsidP="007303F6">
      <w:pPr>
        <w:tabs>
          <w:tab w:val="left" w:pos="851"/>
        </w:tabs>
        <w:ind w:left="851" w:hanging="851"/>
        <w:jc w:val="center"/>
        <w:rPr>
          <w:rFonts w:ascii="Book Antiqua" w:hAnsi="Book Antiqua"/>
          <w:b/>
          <w:sz w:val="24"/>
          <w:szCs w:val="24"/>
        </w:rPr>
      </w:pPr>
      <w:r w:rsidRPr="006B59FA">
        <w:rPr>
          <w:rFonts w:ascii="Book Antiqua" w:hAnsi="Book Antiqua"/>
          <w:b/>
          <w:sz w:val="24"/>
          <w:szCs w:val="24"/>
        </w:rPr>
        <w:t>IL DIRIGENTE SCOLASTICO</w:t>
      </w:r>
    </w:p>
    <w:p w:rsidR="009D26DA" w:rsidRPr="006B59FA" w:rsidRDefault="009D26DA" w:rsidP="00DD3159">
      <w:pPr>
        <w:tabs>
          <w:tab w:val="left" w:pos="851"/>
        </w:tabs>
        <w:ind w:left="851" w:hanging="851"/>
        <w:jc w:val="both"/>
        <w:rPr>
          <w:rFonts w:ascii="Book Antiqua" w:hAnsi="Book Antiqua"/>
          <w:b/>
          <w:sz w:val="24"/>
          <w:szCs w:val="24"/>
        </w:rPr>
      </w:pPr>
    </w:p>
    <w:p w:rsidR="00600732" w:rsidRPr="00600732" w:rsidRDefault="00600732" w:rsidP="00600732">
      <w:pPr>
        <w:ind w:left="1410" w:hanging="1410"/>
        <w:jc w:val="both"/>
        <w:rPr>
          <w:rFonts w:ascii="Book Antiqua" w:hAnsi="Book Antiqua"/>
          <w:sz w:val="24"/>
          <w:szCs w:val="24"/>
        </w:rPr>
      </w:pPr>
      <w:r w:rsidRPr="00600732">
        <w:rPr>
          <w:rFonts w:ascii="Book Antiqua" w:hAnsi="Book Antiqua"/>
          <w:b/>
          <w:sz w:val="24"/>
          <w:szCs w:val="24"/>
        </w:rPr>
        <w:t>VISTO</w:t>
      </w:r>
      <w:r w:rsidRPr="00600732">
        <w:rPr>
          <w:rFonts w:ascii="Book Antiqua" w:hAnsi="Book Antiqua"/>
          <w:sz w:val="24"/>
          <w:szCs w:val="24"/>
        </w:rPr>
        <w:t xml:space="preserve"> </w:t>
      </w:r>
      <w:r w:rsidRPr="00600732">
        <w:rPr>
          <w:rFonts w:ascii="Book Antiqua" w:hAnsi="Book Antiqua"/>
          <w:sz w:val="24"/>
          <w:szCs w:val="24"/>
        </w:rPr>
        <w:tab/>
      </w:r>
      <w:r w:rsidRPr="00600732">
        <w:rPr>
          <w:rFonts w:ascii="Book Antiqua" w:hAnsi="Book Antiqua"/>
          <w:sz w:val="24"/>
          <w:szCs w:val="24"/>
        </w:rPr>
        <w:tab/>
        <w:t xml:space="preserve">l'avviso pubblico </w:t>
      </w:r>
      <w:proofErr w:type="spellStart"/>
      <w:r w:rsidRPr="00600732">
        <w:rPr>
          <w:rFonts w:ascii="Book Antiqua" w:hAnsi="Book Antiqua"/>
          <w:sz w:val="24"/>
          <w:szCs w:val="24"/>
        </w:rPr>
        <w:t>prot</w:t>
      </w:r>
      <w:proofErr w:type="spellEnd"/>
      <w:r w:rsidRPr="00600732">
        <w:rPr>
          <w:rFonts w:ascii="Book Antiqua" w:hAnsi="Book Antiqua"/>
          <w:sz w:val="24"/>
          <w:szCs w:val="24"/>
        </w:rPr>
        <w:t xml:space="preserve">. n. AOODGEFID/12810 del 15/10/2015 del MIUR avente ad oggetto: Fondi Strutturali Europei - PON FESR 2014-2020 </w:t>
      </w:r>
      <w:bookmarkStart w:id="0" w:name="_GoBack"/>
      <w:r w:rsidRPr="00600732">
        <w:rPr>
          <w:rFonts w:ascii="Book Antiqua" w:hAnsi="Book Antiqua"/>
          <w:sz w:val="24"/>
          <w:szCs w:val="24"/>
        </w:rPr>
        <w:t>ASSE II Infrastrutture per l’istruzione – obiettivo specifico 10.8 - "Diffusione della società della conoscenza nel mondo della scuola e della formazione e adozione di approcci didattici innovativi” - Azione 10.8.1 Interventi infrastrutturali per l’innovazione tecnologica, laboratori professionalizzanti e per l’apprendimento delle competenze chiave. Realizzazione di ambienti digitali.</w:t>
      </w:r>
    </w:p>
    <w:bookmarkEnd w:id="0"/>
    <w:p w:rsidR="00600732" w:rsidRPr="00600732" w:rsidRDefault="00600732" w:rsidP="00600732">
      <w:pPr>
        <w:ind w:left="1410" w:hanging="1410"/>
        <w:jc w:val="both"/>
        <w:rPr>
          <w:rFonts w:ascii="Book Antiqua" w:hAnsi="Book Antiqua"/>
          <w:sz w:val="24"/>
          <w:szCs w:val="24"/>
        </w:rPr>
      </w:pPr>
      <w:r w:rsidRPr="00600732">
        <w:rPr>
          <w:rFonts w:ascii="Book Antiqua" w:hAnsi="Book Antiqua"/>
          <w:b/>
          <w:sz w:val="24"/>
          <w:szCs w:val="24"/>
        </w:rPr>
        <w:t>VISTA</w:t>
      </w:r>
      <w:r w:rsidRPr="00600732">
        <w:rPr>
          <w:rFonts w:ascii="Book Antiqua" w:hAnsi="Book Antiqua"/>
          <w:sz w:val="24"/>
          <w:szCs w:val="24"/>
        </w:rPr>
        <w:t xml:space="preserve"> </w:t>
      </w:r>
      <w:r w:rsidRPr="00600732">
        <w:rPr>
          <w:rFonts w:ascii="Book Antiqua" w:hAnsi="Book Antiqua"/>
          <w:sz w:val="24"/>
          <w:szCs w:val="24"/>
        </w:rPr>
        <w:tab/>
      </w:r>
      <w:r w:rsidRPr="00600732">
        <w:rPr>
          <w:rFonts w:ascii="Book Antiqua" w:hAnsi="Book Antiqua"/>
          <w:sz w:val="24"/>
          <w:szCs w:val="24"/>
        </w:rPr>
        <w:tab/>
        <w:t xml:space="preserve">la circolare del MIUR </w:t>
      </w:r>
      <w:proofErr w:type="spellStart"/>
      <w:r w:rsidRPr="00600732">
        <w:rPr>
          <w:rFonts w:ascii="Book Antiqua" w:hAnsi="Book Antiqua"/>
          <w:sz w:val="24"/>
          <w:szCs w:val="24"/>
        </w:rPr>
        <w:t>prot</w:t>
      </w:r>
      <w:proofErr w:type="spellEnd"/>
      <w:r w:rsidRPr="00600732">
        <w:rPr>
          <w:rFonts w:ascii="Book Antiqua" w:hAnsi="Book Antiqua"/>
          <w:sz w:val="24"/>
          <w:szCs w:val="24"/>
        </w:rPr>
        <w:t>. n. AOODGEFID/5724 del 23 marzo 2016 con la quale si comunicava la graduatoria dei progetti valutati ammissibili;</w:t>
      </w:r>
    </w:p>
    <w:p w:rsidR="00600732" w:rsidRPr="00600732" w:rsidRDefault="00600732" w:rsidP="00600732">
      <w:pPr>
        <w:ind w:left="1410" w:hanging="1410"/>
        <w:jc w:val="both"/>
        <w:rPr>
          <w:rFonts w:ascii="Book Antiqua" w:hAnsi="Book Antiqua"/>
          <w:sz w:val="24"/>
          <w:szCs w:val="24"/>
        </w:rPr>
      </w:pPr>
      <w:r w:rsidRPr="00600732">
        <w:rPr>
          <w:rFonts w:ascii="Book Antiqua" w:hAnsi="Book Antiqua"/>
          <w:b/>
          <w:sz w:val="24"/>
          <w:szCs w:val="24"/>
        </w:rPr>
        <w:t>VISTA</w:t>
      </w:r>
      <w:r w:rsidRPr="00600732">
        <w:rPr>
          <w:rFonts w:ascii="Book Antiqua" w:hAnsi="Book Antiqua"/>
          <w:sz w:val="24"/>
          <w:szCs w:val="24"/>
        </w:rPr>
        <w:t xml:space="preserve"> </w:t>
      </w:r>
      <w:r w:rsidRPr="00600732">
        <w:rPr>
          <w:rFonts w:ascii="Book Antiqua" w:hAnsi="Book Antiqua"/>
          <w:sz w:val="24"/>
          <w:szCs w:val="24"/>
        </w:rPr>
        <w:tab/>
      </w:r>
      <w:r w:rsidRPr="00600732">
        <w:rPr>
          <w:rFonts w:ascii="Book Antiqua" w:hAnsi="Book Antiqua"/>
          <w:sz w:val="24"/>
          <w:szCs w:val="24"/>
        </w:rPr>
        <w:tab/>
        <w:t xml:space="preserve">la circolare del MIUR </w:t>
      </w:r>
      <w:proofErr w:type="spellStart"/>
      <w:r w:rsidRPr="00600732">
        <w:rPr>
          <w:rFonts w:ascii="Book Antiqua" w:hAnsi="Book Antiqua"/>
          <w:sz w:val="24"/>
          <w:szCs w:val="24"/>
        </w:rPr>
        <w:t>prot</w:t>
      </w:r>
      <w:proofErr w:type="spellEnd"/>
      <w:r w:rsidRPr="00600732">
        <w:rPr>
          <w:rFonts w:ascii="Book Antiqua" w:hAnsi="Book Antiqua"/>
          <w:sz w:val="24"/>
          <w:szCs w:val="24"/>
        </w:rPr>
        <w:t>. n. AOODGEFID/1588 del 13 gennaio 2016 - Linee guida dell'Autorità di Gestione per l’affidamento dei contratti pubblici di servizi e forniture di importo inferiore alla soglia comunitaria" e Allegati.</w:t>
      </w:r>
    </w:p>
    <w:p w:rsidR="00600732" w:rsidRPr="00600732" w:rsidRDefault="00600732" w:rsidP="00600732">
      <w:pPr>
        <w:ind w:left="1410" w:hanging="1404"/>
        <w:jc w:val="both"/>
        <w:rPr>
          <w:rFonts w:ascii="Book Antiqua" w:hAnsi="Book Antiqua"/>
          <w:sz w:val="24"/>
          <w:szCs w:val="24"/>
        </w:rPr>
      </w:pPr>
      <w:r w:rsidRPr="00600732">
        <w:rPr>
          <w:rFonts w:ascii="Book Antiqua" w:hAnsi="Book Antiqua"/>
          <w:b/>
          <w:sz w:val="24"/>
          <w:szCs w:val="24"/>
        </w:rPr>
        <w:t>VISTA</w:t>
      </w:r>
      <w:r w:rsidRPr="00600732">
        <w:rPr>
          <w:rFonts w:ascii="Book Antiqua" w:hAnsi="Book Antiqua"/>
          <w:sz w:val="24"/>
          <w:szCs w:val="24"/>
        </w:rPr>
        <w:t xml:space="preserve"> </w:t>
      </w:r>
      <w:r w:rsidRPr="00600732">
        <w:rPr>
          <w:rFonts w:ascii="Book Antiqua" w:hAnsi="Book Antiqua"/>
          <w:sz w:val="24"/>
          <w:szCs w:val="24"/>
        </w:rPr>
        <w:tab/>
      </w:r>
      <w:r w:rsidRPr="00600732">
        <w:rPr>
          <w:rFonts w:ascii="Book Antiqua" w:hAnsi="Book Antiqua"/>
          <w:sz w:val="24"/>
          <w:szCs w:val="24"/>
        </w:rPr>
        <w:tab/>
        <w:t xml:space="preserve">la </w:t>
      </w:r>
      <w:r>
        <w:rPr>
          <w:rFonts w:ascii="Book Antiqua" w:hAnsi="Book Antiqua"/>
          <w:sz w:val="24"/>
          <w:szCs w:val="24"/>
        </w:rPr>
        <w:t>Nota autorizzativa</w:t>
      </w:r>
      <w:r w:rsidRPr="00600732">
        <w:rPr>
          <w:rFonts w:ascii="Book Antiqua" w:hAnsi="Book Antiqua"/>
          <w:sz w:val="24"/>
          <w:szCs w:val="24"/>
        </w:rPr>
        <w:t xml:space="preserve"> del MIUR </w:t>
      </w:r>
      <w:proofErr w:type="spellStart"/>
      <w:r w:rsidRPr="00600732">
        <w:rPr>
          <w:rFonts w:ascii="Book Antiqua" w:hAnsi="Book Antiqua"/>
          <w:sz w:val="24"/>
          <w:szCs w:val="24"/>
        </w:rPr>
        <w:t>prot</w:t>
      </w:r>
      <w:proofErr w:type="spellEnd"/>
      <w:r w:rsidRPr="00600732">
        <w:rPr>
          <w:rFonts w:ascii="Book Antiqua" w:hAnsi="Book Antiqua"/>
          <w:sz w:val="24"/>
          <w:szCs w:val="24"/>
        </w:rPr>
        <w:t>. n. AOODGEFID/</w:t>
      </w:r>
      <w:r w:rsidRPr="00600732">
        <w:rPr>
          <w:rFonts w:ascii="Book Antiqua" w:hAnsi="Book Antiqua" w:cs="Tahoma"/>
          <w:color w:val="FF0000"/>
          <w:sz w:val="24"/>
          <w:szCs w:val="24"/>
        </w:rPr>
        <w:t xml:space="preserve"> numero</w:t>
      </w:r>
      <w:r w:rsidRPr="00600732">
        <w:rPr>
          <w:rFonts w:ascii="Book Antiqua" w:hAnsi="Book Antiqua" w:cs="Tahoma"/>
          <w:sz w:val="24"/>
          <w:szCs w:val="24"/>
        </w:rPr>
        <w:t xml:space="preserve"> </w:t>
      </w:r>
      <w:r w:rsidRPr="00600732">
        <w:rPr>
          <w:rFonts w:ascii="Book Antiqua" w:hAnsi="Book Antiqua"/>
          <w:sz w:val="24"/>
          <w:szCs w:val="24"/>
        </w:rPr>
        <w:t>del 30 marzo 2016 che rappresenta la formale autorizzazione dei progetti e impegno di spesa della singola Istituzione Scolastica;</w:t>
      </w:r>
    </w:p>
    <w:p w:rsidR="009D26DA" w:rsidRPr="006B59FA" w:rsidRDefault="009D26DA" w:rsidP="00600732">
      <w:pPr>
        <w:tabs>
          <w:tab w:val="left" w:pos="851"/>
        </w:tabs>
        <w:ind w:left="851" w:hanging="851"/>
        <w:jc w:val="both"/>
        <w:rPr>
          <w:rFonts w:ascii="Book Antiqua" w:hAnsi="Book Antiqua"/>
          <w:sz w:val="24"/>
          <w:szCs w:val="24"/>
        </w:rPr>
      </w:pPr>
    </w:p>
    <w:p w:rsidR="009D26DA" w:rsidRPr="006B59FA" w:rsidRDefault="009D26DA" w:rsidP="001B1665">
      <w:pPr>
        <w:tabs>
          <w:tab w:val="left" w:pos="851"/>
        </w:tabs>
        <w:ind w:left="851" w:hanging="851"/>
        <w:jc w:val="center"/>
        <w:rPr>
          <w:rFonts w:ascii="Book Antiqua" w:hAnsi="Book Antiqua"/>
          <w:b/>
          <w:sz w:val="24"/>
          <w:szCs w:val="24"/>
        </w:rPr>
      </w:pPr>
      <w:r w:rsidRPr="006B59FA">
        <w:rPr>
          <w:rFonts w:ascii="Book Antiqua" w:hAnsi="Book Antiqua"/>
          <w:b/>
          <w:sz w:val="24"/>
          <w:szCs w:val="24"/>
        </w:rPr>
        <w:t>COMUNICA</w:t>
      </w:r>
    </w:p>
    <w:p w:rsidR="009D26DA" w:rsidRPr="006B59FA" w:rsidRDefault="009D26DA" w:rsidP="00E906E5">
      <w:pPr>
        <w:tabs>
          <w:tab w:val="left" w:pos="851"/>
        </w:tabs>
        <w:ind w:left="851" w:hanging="851"/>
        <w:rPr>
          <w:rFonts w:ascii="Book Antiqua" w:hAnsi="Book Antiqua"/>
          <w:b/>
          <w:sz w:val="24"/>
          <w:szCs w:val="24"/>
        </w:rPr>
      </w:pPr>
    </w:p>
    <w:p w:rsidR="009D26DA" w:rsidRPr="006B59FA" w:rsidRDefault="009D26DA" w:rsidP="000C0875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6B59FA">
        <w:rPr>
          <w:rFonts w:ascii="Book Antiqua" w:hAnsi="Book Antiqua"/>
          <w:sz w:val="24"/>
          <w:szCs w:val="24"/>
        </w:rPr>
        <w:t>che questa Istituzione Scolastica è stata autorizzata ad attuare il</w:t>
      </w:r>
      <w:r w:rsidR="00973D41" w:rsidRPr="006B59FA">
        <w:rPr>
          <w:rFonts w:ascii="Book Antiqua" w:hAnsi="Book Antiqua"/>
          <w:sz w:val="24"/>
          <w:szCs w:val="24"/>
        </w:rPr>
        <w:t xml:space="preserve"> seguente</w:t>
      </w:r>
      <w:r w:rsidRPr="006B59FA">
        <w:rPr>
          <w:rFonts w:ascii="Book Antiqua" w:hAnsi="Book Antiqua"/>
          <w:sz w:val="24"/>
          <w:szCs w:val="24"/>
        </w:rPr>
        <w:t xml:space="preserve"> Piano Integrato FESR</w:t>
      </w:r>
      <w:r w:rsidR="00973D41" w:rsidRPr="006B59FA">
        <w:rPr>
          <w:rFonts w:ascii="Book Antiqua" w:hAnsi="Book Antiqua"/>
          <w:sz w:val="24"/>
          <w:szCs w:val="24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94"/>
        <w:gridCol w:w="1691"/>
        <w:gridCol w:w="1701"/>
        <w:gridCol w:w="1560"/>
        <w:gridCol w:w="1559"/>
      </w:tblGrid>
      <w:tr w:rsidR="00600732" w:rsidRPr="00F3629E" w:rsidTr="003F4D46">
        <w:trPr>
          <w:trHeight w:val="348"/>
        </w:trPr>
        <w:tc>
          <w:tcPr>
            <w:tcW w:w="1526" w:type="dxa"/>
            <w:shd w:val="clear" w:color="auto" w:fill="A6A6A6" w:themeFill="background1" w:themeFillShade="A6"/>
            <w:vAlign w:val="center"/>
          </w:tcPr>
          <w:p w:rsidR="00600732" w:rsidRPr="00F3629E" w:rsidRDefault="00600732" w:rsidP="003F4D46">
            <w:pPr>
              <w:pStyle w:val="Default"/>
              <w:jc w:val="center"/>
              <w:rPr>
                <w:rFonts w:ascii="Book Antiqua" w:hAnsi="Book Antiqua"/>
                <w:color w:val="FFFFFF" w:themeColor="background1"/>
                <w:sz w:val="20"/>
                <w:szCs w:val="20"/>
              </w:rPr>
            </w:pPr>
            <w:r w:rsidRPr="00F3629E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Sottoazione</w:t>
            </w:r>
          </w:p>
        </w:tc>
        <w:tc>
          <w:tcPr>
            <w:tcW w:w="1994" w:type="dxa"/>
            <w:shd w:val="clear" w:color="auto" w:fill="A6A6A6" w:themeFill="background1" w:themeFillShade="A6"/>
            <w:vAlign w:val="center"/>
          </w:tcPr>
          <w:p w:rsidR="00600732" w:rsidRPr="00F3629E" w:rsidRDefault="00600732" w:rsidP="003F4D46">
            <w:pPr>
              <w:pStyle w:val="Default"/>
              <w:jc w:val="center"/>
              <w:rPr>
                <w:rFonts w:ascii="Book Antiqua" w:hAnsi="Book Antiqua"/>
                <w:color w:val="FFFFFF" w:themeColor="background1"/>
                <w:sz w:val="13"/>
                <w:szCs w:val="13"/>
              </w:rPr>
            </w:pPr>
            <w:r w:rsidRPr="00F3629E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Codice identificativo progetto</w:t>
            </w:r>
          </w:p>
        </w:tc>
        <w:tc>
          <w:tcPr>
            <w:tcW w:w="1691" w:type="dxa"/>
            <w:shd w:val="clear" w:color="auto" w:fill="A6A6A6" w:themeFill="background1" w:themeFillShade="A6"/>
            <w:vAlign w:val="center"/>
          </w:tcPr>
          <w:p w:rsidR="00600732" w:rsidRPr="00F3629E" w:rsidRDefault="00600732" w:rsidP="006660AB">
            <w:pPr>
              <w:pStyle w:val="Default"/>
              <w:jc w:val="center"/>
              <w:rPr>
                <w:rFonts w:ascii="Book Antiqua" w:hAnsi="Book Antiqua"/>
                <w:color w:val="FFFFFF" w:themeColor="background1"/>
                <w:sz w:val="20"/>
                <w:szCs w:val="20"/>
              </w:rPr>
            </w:pPr>
            <w:r w:rsidRPr="00F3629E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 xml:space="preserve">Titolo </w:t>
            </w:r>
            <w:r w:rsidR="006660AB" w:rsidRPr="00086685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progetto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600732" w:rsidRPr="00F3629E" w:rsidRDefault="00600732" w:rsidP="003F4D46">
            <w:pPr>
              <w:pStyle w:val="Default"/>
              <w:jc w:val="center"/>
              <w:rPr>
                <w:rFonts w:ascii="Book Antiqua" w:hAnsi="Book Antiqua"/>
                <w:color w:val="FFFFFF" w:themeColor="background1"/>
                <w:sz w:val="20"/>
                <w:szCs w:val="20"/>
              </w:rPr>
            </w:pPr>
            <w:r w:rsidRPr="00F3629E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Importo autorizzato forniture</w:t>
            </w:r>
          </w:p>
        </w:tc>
        <w:tc>
          <w:tcPr>
            <w:tcW w:w="1560" w:type="dxa"/>
            <w:shd w:val="clear" w:color="auto" w:fill="A6A6A6" w:themeFill="background1" w:themeFillShade="A6"/>
            <w:vAlign w:val="center"/>
          </w:tcPr>
          <w:p w:rsidR="00600732" w:rsidRPr="00F3629E" w:rsidRDefault="00600732" w:rsidP="003F4D46">
            <w:pPr>
              <w:pStyle w:val="Default"/>
              <w:jc w:val="center"/>
              <w:rPr>
                <w:rFonts w:ascii="Book Antiqua" w:hAnsi="Book Antiqua"/>
                <w:color w:val="FFFFFF" w:themeColor="background1"/>
                <w:sz w:val="20"/>
                <w:szCs w:val="20"/>
              </w:rPr>
            </w:pPr>
            <w:r w:rsidRPr="00F3629E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Importo autorizzato spese generali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600732" w:rsidRPr="00F3629E" w:rsidRDefault="00600732" w:rsidP="003F4D46">
            <w:pPr>
              <w:pStyle w:val="Default"/>
              <w:jc w:val="center"/>
              <w:rPr>
                <w:rFonts w:ascii="Book Antiqua" w:hAnsi="Book Antiqua"/>
                <w:color w:val="FFFFFF" w:themeColor="background1"/>
                <w:sz w:val="20"/>
                <w:szCs w:val="20"/>
              </w:rPr>
            </w:pPr>
            <w:r w:rsidRPr="00F3629E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Totale autorizzato progetto</w:t>
            </w:r>
          </w:p>
        </w:tc>
      </w:tr>
      <w:tr w:rsidR="00600732" w:rsidRPr="00F3629E" w:rsidTr="003F4D46">
        <w:trPr>
          <w:trHeight w:val="185"/>
        </w:trPr>
        <w:tc>
          <w:tcPr>
            <w:tcW w:w="1526" w:type="dxa"/>
            <w:vAlign w:val="center"/>
          </w:tcPr>
          <w:p w:rsidR="00600732" w:rsidRPr="00086685" w:rsidRDefault="00600732" w:rsidP="006660AB">
            <w:pPr>
              <w:pStyle w:val="Default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086685">
              <w:rPr>
                <w:rFonts w:ascii="Book Antiqua" w:hAnsi="Book Antiqua"/>
                <w:b/>
                <w:sz w:val="18"/>
                <w:szCs w:val="18"/>
              </w:rPr>
              <w:t>10.8.1.A</w:t>
            </w:r>
            <w:r w:rsidR="006660AB" w:rsidRPr="00086685">
              <w:rPr>
                <w:rFonts w:ascii="Book Antiqua" w:hAnsi="Book Antiqua"/>
                <w:b/>
                <w:sz w:val="18"/>
                <w:szCs w:val="18"/>
              </w:rPr>
              <w:t>3</w:t>
            </w:r>
          </w:p>
        </w:tc>
        <w:tc>
          <w:tcPr>
            <w:tcW w:w="1994" w:type="dxa"/>
            <w:vAlign w:val="center"/>
          </w:tcPr>
          <w:p w:rsidR="00600732" w:rsidRPr="00F3629E" w:rsidRDefault="00600732" w:rsidP="003F4D46">
            <w:pPr>
              <w:pStyle w:val="Default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135F1F">
              <w:rPr>
                <w:rFonts w:ascii="Book Antiqua" w:hAnsi="Book Antiqua"/>
                <w:b/>
                <w:sz w:val="18"/>
                <w:szCs w:val="18"/>
              </w:rPr>
              <w:t>10.8.1.A3-FESRPON-</w:t>
            </w:r>
            <w:r w:rsidRPr="00135F1F">
              <w:rPr>
                <w:rFonts w:ascii="Book Antiqua" w:hAnsi="Book Antiqua"/>
                <w:b/>
                <w:color w:val="FF0000"/>
                <w:sz w:val="18"/>
                <w:szCs w:val="18"/>
              </w:rPr>
              <w:t>XX</w:t>
            </w:r>
            <w:r w:rsidRPr="00135F1F">
              <w:rPr>
                <w:rFonts w:ascii="Book Antiqua" w:hAnsi="Book Antiqua"/>
                <w:b/>
                <w:sz w:val="18"/>
                <w:szCs w:val="18"/>
              </w:rPr>
              <w:t>-2015-</w:t>
            </w:r>
            <w:r>
              <w:rPr>
                <w:rFonts w:ascii="Book Antiqua" w:hAnsi="Book Antiqua"/>
                <w:b/>
                <w:color w:val="FF0000"/>
                <w:sz w:val="18"/>
                <w:szCs w:val="18"/>
              </w:rPr>
              <w:t>NNN</w:t>
            </w:r>
          </w:p>
        </w:tc>
        <w:tc>
          <w:tcPr>
            <w:tcW w:w="1691" w:type="dxa"/>
            <w:vAlign w:val="center"/>
          </w:tcPr>
          <w:p w:rsidR="00600732" w:rsidRPr="002B5BE2" w:rsidRDefault="00600732" w:rsidP="003F4D46">
            <w:pPr>
              <w:pStyle w:val="Default"/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  <w:r w:rsidRPr="002B5BE2">
              <w:rPr>
                <w:rFonts w:ascii="Book Antiqua" w:hAnsi="Book Antiqua"/>
                <w:b/>
                <w:color w:val="FF0000"/>
                <w:sz w:val="18"/>
                <w:szCs w:val="18"/>
              </w:rPr>
              <w:t>&lt;&lt;titolo&gt;&gt;</w:t>
            </w:r>
          </w:p>
        </w:tc>
        <w:tc>
          <w:tcPr>
            <w:tcW w:w="1701" w:type="dxa"/>
            <w:vAlign w:val="center"/>
          </w:tcPr>
          <w:p w:rsidR="00600732" w:rsidRPr="002B5BE2" w:rsidRDefault="00600732" w:rsidP="003F4D46">
            <w:pPr>
              <w:pStyle w:val="Default"/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  <w:r w:rsidRPr="002B5BE2">
              <w:rPr>
                <w:rFonts w:ascii="Book Antiqua" w:hAnsi="Book Antiqua"/>
                <w:b/>
                <w:color w:val="FF0000"/>
                <w:sz w:val="18"/>
                <w:szCs w:val="18"/>
              </w:rPr>
              <w:t>€ &lt;&lt;forniture&gt;&gt;</w:t>
            </w:r>
          </w:p>
        </w:tc>
        <w:tc>
          <w:tcPr>
            <w:tcW w:w="1560" w:type="dxa"/>
            <w:vAlign w:val="center"/>
          </w:tcPr>
          <w:p w:rsidR="00600732" w:rsidRPr="002B5BE2" w:rsidRDefault="00600732" w:rsidP="003F4D46">
            <w:pPr>
              <w:pStyle w:val="Default"/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  <w:r w:rsidRPr="002B5BE2">
              <w:rPr>
                <w:rFonts w:ascii="Book Antiqua" w:hAnsi="Book Antiqua"/>
                <w:b/>
                <w:color w:val="FF0000"/>
                <w:sz w:val="18"/>
                <w:szCs w:val="18"/>
              </w:rPr>
              <w:t>€ &lt;&lt;spese generali&gt;&gt;</w:t>
            </w:r>
          </w:p>
        </w:tc>
        <w:tc>
          <w:tcPr>
            <w:tcW w:w="1559" w:type="dxa"/>
            <w:vAlign w:val="center"/>
          </w:tcPr>
          <w:p w:rsidR="00600732" w:rsidRPr="002B5BE2" w:rsidRDefault="00600732" w:rsidP="003F4D46">
            <w:pPr>
              <w:pStyle w:val="Default"/>
              <w:jc w:val="center"/>
              <w:rPr>
                <w:rFonts w:ascii="Book Antiqua" w:hAnsi="Book Antiqua"/>
                <w:b/>
                <w:color w:val="FF0000"/>
                <w:sz w:val="18"/>
                <w:szCs w:val="18"/>
              </w:rPr>
            </w:pPr>
            <w:r w:rsidRPr="002B5BE2">
              <w:rPr>
                <w:rFonts w:ascii="Book Antiqua" w:hAnsi="Book Antiqua"/>
                <w:b/>
                <w:bCs/>
                <w:color w:val="FF0000"/>
                <w:sz w:val="18"/>
                <w:szCs w:val="18"/>
              </w:rPr>
              <w:t>€ &lt;&lt;totale&gt;&gt;</w:t>
            </w:r>
          </w:p>
        </w:tc>
      </w:tr>
    </w:tbl>
    <w:p w:rsidR="009D26DA" w:rsidRPr="006B59FA" w:rsidRDefault="009D26DA" w:rsidP="006B59FA">
      <w:pPr>
        <w:spacing w:line="276" w:lineRule="auto"/>
        <w:jc w:val="center"/>
        <w:rPr>
          <w:rFonts w:ascii="Book Antiqua" w:hAnsi="Book Antiqua"/>
          <w:sz w:val="24"/>
          <w:szCs w:val="24"/>
        </w:rPr>
      </w:pPr>
    </w:p>
    <w:p w:rsidR="009D26DA" w:rsidRPr="006B59FA" w:rsidRDefault="009D26DA" w:rsidP="006E23B6">
      <w:pPr>
        <w:ind w:left="5954"/>
        <w:jc w:val="center"/>
        <w:rPr>
          <w:rFonts w:ascii="Book Antiqua" w:hAnsi="Book Antiqua"/>
          <w:b/>
          <w:sz w:val="24"/>
          <w:szCs w:val="24"/>
        </w:rPr>
      </w:pPr>
      <w:r w:rsidRPr="006B59FA">
        <w:rPr>
          <w:rFonts w:ascii="Book Antiqua" w:hAnsi="Book Antiqua"/>
          <w:b/>
          <w:sz w:val="24"/>
          <w:szCs w:val="24"/>
        </w:rPr>
        <w:t>Il Dirigente Scolastico</w:t>
      </w:r>
    </w:p>
    <w:p w:rsidR="005722C9" w:rsidRPr="006B59FA" w:rsidRDefault="006B59FA" w:rsidP="006B59FA">
      <w:pPr>
        <w:ind w:left="5954"/>
        <w:jc w:val="center"/>
        <w:rPr>
          <w:rFonts w:ascii="Book Antiqua" w:hAnsi="Book Antiqua"/>
          <w:sz w:val="24"/>
          <w:szCs w:val="24"/>
        </w:rPr>
      </w:pPr>
      <w:r w:rsidRPr="006B59FA">
        <w:rPr>
          <w:rFonts w:ascii="Book Antiqua" w:hAnsi="Book Antiqua" w:cs="Tahoma"/>
          <w:i/>
          <w:color w:val="FF0000"/>
          <w:sz w:val="24"/>
          <w:szCs w:val="24"/>
        </w:rPr>
        <w:t>&lt;&lt;</w:t>
      </w:r>
      <w:proofErr w:type="spellStart"/>
      <w:r w:rsidRPr="006B59FA">
        <w:rPr>
          <w:rFonts w:ascii="Book Antiqua" w:hAnsi="Book Antiqua" w:cs="Tahoma"/>
          <w:i/>
          <w:color w:val="FF0000"/>
          <w:sz w:val="24"/>
          <w:szCs w:val="24"/>
        </w:rPr>
        <w:t>dirigente_scolastico</w:t>
      </w:r>
      <w:proofErr w:type="spellEnd"/>
      <w:r w:rsidRPr="006B59FA">
        <w:rPr>
          <w:rFonts w:ascii="Book Antiqua" w:hAnsi="Book Antiqua" w:cs="Tahoma"/>
          <w:i/>
          <w:color w:val="FF0000"/>
          <w:sz w:val="24"/>
          <w:szCs w:val="24"/>
        </w:rPr>
        <w:t>&gt;&gt;</w:t>
      </w:r>
    </w:p>
    <w:sectPr w:rsidR="005722C9" w:rsidRPr="006B59FA" w:rsidSect="006B59FA">
      <w:headerReference w:type="default" r:id="rId9"/>
      <w:footerReference w:type="default" r:id="rId10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959" w:rsidRPr="00485749" w:rsidRDefault="00650959" w:rsidP="00485749">
      <w:pPr>
        <w:pStyle w:val="Pidipagina"/>
      </w:pPr>
    </w:p>
  </w:endnote>
  <w:endnote w:type="continuationSeparator" w:id="0">
    <w:p w:rsidR="00650959" w:rsidRPr="00485749" w:rsidRDefault="00650959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959" w:rsidRPr="00485749" w:rsidRDefault="00650959" w:rsidP="00485749">
      <w:pPr>
        <w:pStyle w:val="Pidipagina"/>
      </w:pPr>
    </w:p>
  </w:footnote>
  <w:footnote w:type="continuationSeparator" w:id="0">
    <w:p w:rsidR="00650959" w:rsidRPr="00485749" w:rsidRDefault="00650959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6B59FA" w:rsidP="004B6762">
    <w:pPr>
      <w:pStyle w:val="Intestazione"/>
      <w:jc w:val="center"/>
    </w:pPr>
    <w:r w:rsidRPr="006B59FA">
      <w:rPr>
        <w:noProof/>
      </w:rPr>
      <w:drawing>
        <wp:inline distT="0" distB="0" distL="0" distR="0">
          <wp:extent cx="6114415" cy="1041400"/>
          <wp:effectExtent l="19050" t="0" r="635" b="0"/>
          <wp:docPr id="2" name="Immagine 1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041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9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3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6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8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7"/>
  </w:num>
  <w:num w:numId="5">
    <w:abstractNumId w:val="14"/>
  </w:num>
  <w:num w:numId="6">
    <w:abstractNumId w:val="9"/>
  </w:num>
  <w:num w:numId="7">
    <w:abstractNumId w:val="1"/>
  </w:num>
  <w:num w:numId="8">
    <w:abstractNumId w:val="6"/>
  </w:num>
  <w:num w:numId="9">
    <w:abstractNumId w:val="15"/>
  </w:num>
  <w:num w:numId="10">
    <w:abstractNumId w:val="12"/>
  </w:num>
  <w:num w:numId="11">
    <w:abstractNumId w:val="13"/>
  </w:num>
  <w:num w:numId="12">
    <w:abstractNumId w:val="8"/>
  </w:num>
  <w:num w:numId="13">
    <w:abstractNumId w:val="18"/>
  </w:num>
  <w:num w:numId="14">
    <w:abstractNumId w:val="5"/>
  </w:num>
  <w:num w:numId="15">
    <w:abstractNumId w:val="11"/>
  </w:num>
  <w:num w:numId="16">
    <w:abstractNumId w:val="2"/>
  </w:num>
  <w:num w:numId="17">
    <w:abstractNumId w:val="10"/>
  </w:num>
  <w:num w:numId="18">
    <w:abstractNumId w:val="4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6DA"/>
    <w:rsid w:val="00016066"/>
    <w:rsid w:val="0002138A"/>
    <w:rsid w:val="0002420A"/>
    <w:rsid w:val="0002565C"/>
    <w:rsid w:val="000372B1"/>
    <w:rsid w:val="00056081"/>
    <w:rsid w:val="00065C42"/>
    <w:rsid w:val="0006776C"/>
    <w:rsid w:val="0007149C"/>
    <w:rsid w:val="00084D66"/>
    <w:rsid w:val="00086685"/>
    <w:rsid w:val="000A0EE4"/>
    <w:rsid w:val="000A425C"/>
    <w:rsid w:val="000B09CF"/>
    <w:rsid w:val="000C0875"/>
    <w:rsid w:val="000C681A"/>
    <w:rsid w:val="000D0B5B"/>
    <w:rsid w:val="000D2C84"/>
    <w:rsid w:val="000D6A0E"/>
    <w:rsid w:val="000D7885"/>
    <w:rsid w:val="000E65B0"/>
    <w:rsid w:val="000F089E"/>
    <w:rsid w:val="000F2DC5"/>
    <w:rsid w:val="001030AF"/>
    <w:rsid w:val="00107B1F"/>
    <w:rsid w:val="00110A65"/>
    <w:rsid w:val="00115000"/>
    <w:rsid w:val="00123512"/>
    <w:rsid w:val="00124416"/>
    <w:rsid w:val="00124FA6"/>
    <w:rsid w:val="00131FBF"/>
    <w:rsid w:val="001353F7"/>
    <w:rsid w:val="001505FB"/>
    <w:rsid w:val="001529C0"/>
    <w:rsid w:val="00156007"/>
    <w:rsid w:val="00163C80"/>
    <w:rsid w:val="00171A6C"/>
    <w:rsid w:val="00171AE6"/>
    <w:rsid w:val="00177686"/>
    <w:rsid w:val="0018225B"/>
    <w:rsid w:val="0018491B"/>
    <w:rsid w:val="001867A1"/>
    <w:rsid w:val="00195269"/>
    <w:rsid w:val="001953C0"/>
    <w:rsid w:val="001B0103"/>
    <w:rsid w:val="001B1665"/>
    <w:rsid w:val="001B25D5"/>
    <w:rsid w:val="001C03BC"/>
    <w:rsid w:val="001E57D0"/>
    <w:rsid w:val="001E600C"/>
    <w:rsid w:val="001F3FB0"/>
    <w:rsid w:val="0020510A"/>
    <w:rsid w:val="002157D1"/>
    <w:rsid w:val="00216C65"/>
    <w:rsid w:val="00217430"/>
    <w:rsid w:val="00230DCE"/>
    <w:rsid w:val="0023162C"/>
    <w:rsid w:val="00232B03"/>
    <w:rsid w:val="00245257"/>
    <w:rsid w:val="002478F4"/>
    <w:rsid w:val="002808EE"/>
    <w:rsid w:val="002909AA"/>
    <w:rsid w:val="002A1BA1"/>
    <w:rsid w:val="002C0F86"/>
    <w:rsid w:val="002C5178"/>
    <w:rsid w:val="002F743E"/>
    <w:rsid w:val="0031338D"/>
    <w:rsid w:val="0031376A"/>
    <w:rsid w:val="00316599"/>
    <w:rsid w:val="003165AC"/>
    <w:rsid w:val="003313C4"/>
    <w:rsid w:val="0033344A"/>
    <w:rsid w:val="00340366"/>
    <w:rsid w:val="003567E4"/>
    <w:rsid w:val="003715B1"/>
    <w:rsid w:val="00383E11"/>
    <w:rsid w:val="00384AE1"/>
    <w:rsid w:val="00387C5E"/>
    <w:rsid w:val="003A038F"/>
    <w:rsid w:val="003A210B"/>
    <w:rsid w:val="003A3BB4"/>
    <w:rsid w:val="003B167B"/>
    <w:rsid w:val="003B1EC5"/>
    <w:rsid w:val="003B251F"/>
    <w:rsid w:val="003B2FE8"/>
    <w:rsid w:val="003C2941"/>
    <w:rsid w:val="003C587C"/>
    <w:rsid w:val="003C7AFC"/>
    <w:rsid w:val="003E0860"/>
    <w:rsid w:val="003E1FEA"/>
    <w:rsid w:val="003E5201"/>
    <w:rsid w:val="003F7170"/>
    <w:rsid w:val="00414879"/>
    <w:rsid w:val="00414A33"/>
    <w:rsid w:val="00417DBD"/>
    <w:rsid w:val="00425979"/>
    <w:rsid w:val="00427CF2"/>
    <w:rsid w:val="004307E2"/>
    <w:rsid w:val="00431AC9"/>
    <w:rsid w:val="00434D2F"/>
    <w:rsid w:val="0044042E"/>
    <w:rsid w:val="00452B7C"/>
    <w:rsid w:val="0047797E"/>
    <w:rsid w:val="00485749"/>
    <w:rsid w:val="00485C46"/>
    <w:rsid w:val="00497AC6"/>
    <w:rsid w:val="004A21EF"/>
    <w:rsid w:val="004A2CB2"/>
    <w:rsid w:val="004A5068"/>
    <w:rsid w:val="004B2F69"/>
    <w:rsid w:val="004B6762"/>
    <w:rsid w:val="004B6A7B"/>
    <w:rsid w:val="004C2331"/>
    <w:rsid w:val="004C355C"/>
    <w:rsid w:val="004C7F64"/>
    <w:rsid w:val="004F2D05"/>
    <w:rsid w:val="004F4B2F"/>
    <w:rsid w:val="004F6C7D"/>
    <w:rsid w:val="0050083C"/>
    <w:rsid w:val="00505121"/>
    <w:rsid w:val="00507947"/>
    <w:rsid w:val="00521426"/>
    <w:rsid w:val="00521AFD"/>
    <w:rsid w:val="0052272B"/>
    <w:rsid w:val="00523BA3"/>
    <w:rsid w:val="00540F56"/>
    <w:rsid w:val="00552319"/>
    <w:rsid w:val="00561C8B"/>
    <w:rsid w:val="00562218"/>
    <w:rsid w:val="0056268E"/>
    <w:rsid w:val="005722C9"/>
    <w:rsid w:val="00574566"/>
    <w:rsid w:val="005A48D0"/>
    <w:rsid w:val="005A4A13"/>
    <w:rsid w:val="005B0472"/>
    <w:rsid w:val="005B2245"/>
    <w:rsid w:val="005B4D55"/>
    <w:rsid w:val="005B604B"/>
    <w:rsid w:val="005B7707"/>
    <w:rsid w:val="005C3489"/>
    <w:rsid w:val="005C5F97"/>
    <w:rsid w:val="005D4F1B"/>
    <w:rsid w:val="005D5510"/>
    <w:rsid w:val="005E06DD"/>
    <w:rsid w:val="005E0CE3"/>
    <w:rsid w:val="005E5942"/>
    <w:rsid w:val="005F0485"/>
    <w:rsid w:val="005F3F5A"/>
    <w:rsid w:val="00600732"/>
    <w:rsid w:val="00602CDF"/>
    <w:rsid w:val="0061483F"/>
    <w:rsid w:val="0061642B"/>
    <w:rsid w:val="00616D91"/>
    <w:rsid w:val="00635CD3"/>
    <w:rsid w:val="00650959"/>
    <w:rsid w:val="00655329"/>
    <w:rsid w:val="00656DE8"/>
    <w:rsid w:val="00657286"/>
    <w:rsid w:val="006614E8"/>
    <w:rsid w:val="006660AB"/>
    <w:rsid w:val="00671813"/>
    <w:rsid w:val="00671CF6"/>
    <w:rsid w:val="00676D92"/>
    <w:rsid w:val="0069012A"/>
    <w:rsid w:val="00697416"/>
    <w:rsid w:val="006A4AC8"/>
    <w:rsid w:val="006B0305"/>
    <w:rsid w:val="006B0A36"/>
    <w:rsid w:val="006B16F9"/>
    <w:rsid w:val="006B59FA"/>
    <w:rsid w:val="006B5EE0"/>
    <w:rsid w:val="006C610A"/>
    <w:rsid w:val="006C69EF"/>
    <w:rsid w:val="006D2115"/>
    <w:rsid w:val="006E23B6"/>
    <w:rsid w:val="006F23E1"/>
    <w:rsid w:val="006F26A1"/>
    <w:rsid w:val="006F2813"/>
    <w:rsid w:val="00704F9D"/>
    <w:rsid w:val="00713E4C"/>
    <w:rsid w:val="00717946"/>
    <w:rsid w:val="0072341B"/>
    <w:rsid w:val="007303F6"/>
    <w:rsid w:val="00746868"/>
    <w:rsid w:val="00746F00"/>
    <w:rsid w:val="00757EE8"/>
    <w:rsid w:val="00762D4B"/>
    <w:rsid w:val="00766CB2"/>
    <w:rsid w:val="00781929"/>
    <w:rsid w:val="00786DE2"/>
    <w:rsid w:val="00796163"/>
    <w:rsid w:val="007A3144"/>
    <w:rsid w:val="007A46BA"/>
    <w:rsid w:val="007C1C17"/>
    <w:rsid w:val="007C2D24"/>
    <w:rsid w:val="007D252F"/>
    <w:rsid w:val="007D4DE5"/>
    <w:rsid w:val="007D7C08"/>
    <w:rsid w:val="007E266F"/>
    <w:rsid w:val="007F24EF"/>
    <w:rsid w:val="007F26F3"/>
    <w:rsid w:val="007F343C"/>
    <w:rsid w:val="00812B93"/>
    <w:rsid w:val="00815A6D"/>
    <w:rsid w:val="00816CE5"/>
    <w:rsid w:val="00834651"/>
    <w:rsid w:val="00843B31"/>
    <w:rsid w:val="00851C2E"/>
    <w:rsid w:val="008534B1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A4BEC"/>
    <w:rsid w:val="008B58EC"/>
    <w:rsid w:val="008C35B0"/>
    <w:rsid w:val="008C367B"/>
    <w:rsid w:val="008C5AEB"/>
    <w:rsid w:val="008C7495"/>
    <w:rsid w:val="008E214E"/>
    <w:rsid w:val="008E2553"/>
    <w:rsid w:val="008F2560"/>
    <w:rsid w:val="008F25EA"/>
    <w:rsid w:val="008F62B6"/>
    <w:rsid w:val="008F778A"/>
    <w:rsid w:val="00915AEB"/>
    <w:rsid w:val="00931AAD"/>
    <w:rsid w:val="009475BA"/>
    <w:rsid w:val="00953D1A"/>
    <w:rsid w:val="00960E10"/>
    <w:rsid w:val="00972267"/>
    <w:rsid w:val="00973D41"/>
    <w:rsid w:val="00982D59"/>
    <w:rsid w:val="0099153B"/>
    <w:rsid w:val="0099414D"/>
    <w:rsid w:val="009B112F"/>
    <w:rsid w:val="009B2652"/>
    <w:rsid w:val="009B704A"/>
    <w:rsid w:val="009C3B0B"/>
    <w:rsid w:val="009D26DA"/>
    <w:rsid w:val="009E06D8"/>
    <w:rsid w:val="009E2F2C"/>
    <w:rsid w:val="009E37FF"/>
    <w:rsid w:val="009E5043"/>
    <w:rsid w:val="009E759D"/>
    <w:rsid w:val="009E764F"/>
    <w:rsid w:val="009F1270"/>
    <w:rsid w:val="009F580D"/>
    <w:rsid w:val="009F69E1"/>
    <w:rsid w:val="00A02226"/>
    <w:rsid w:val="00A24D6A"/>
    <w:rsid w:val="00A26D7C"/>
    <w:rsid w:val="00A33B89"/>
    <w:rsid w:val="00A35BC8"/>
    <w:rsid w:val="00A4199F"/>
    <w:rsid w:val="00A432D0"/>
    <w:rsid w:val="00A50024"/>
    <w:rsid w:val="00A52011"/>
    <w:rsid w:val="00A5753F"/>
    <w:rsid w:val="00A73763"/>
    <w:rsid w:val="00A75929"/>
    <w:rsid w:val="00A82158"/>
    <w:rsid w:val="00A8254F"/>
    <w:rsid w:val="00A8719F"/>
    <w:rsid w:val="00A876CD"/>
    <w:rsid w:val="00A96286"/>
    <w:rsid w:val="00AA6993"/>
    <w:rsid w:val="00AB5C2E"/>
    <w:rsid w:val="00AB683F"/>
    <w:rsid w:val="00AC7535"/>
    <w:rsid w:val="00AD1907"/>
    <w:rsid w:val="00AD5288"/>
    <w:rsid w:val="00AE15C2"/>
    <w:rsid w:val="00AF7DD4"/>
    <w:rsid w:val="00B010A3"/>
    <w:rsid w:val="00B210B2"/>
    <w:rsid w:val="00B23430"/>
    <w:rsid w:val="00B2625D"/>
    <w:rsid w:val="00B30D6C"/>
    <w:rsid w:val="00B36C56"/>
    <w:rsid w:val="00B44E4D"/>
    <w:rsid w:val="00B576EF"/>
    <w:rsid w:val="00B62334"/>
    <w:rsid w:val="00B67316"/>
    <w:rsid w:val="00B72AA6"/>
    <w:rsid w:val="00B82E31"/>
    <w:rsid w:val="00B96DC5"/>
    <w:rsid w:val="00BA4964"/>
    <w:rsid w:val="00BA6B08"/>
    <w:rsid w:val="00BB71DD"/>
    <w:rsid w:val="00BC2484"/>
    <w:rsid w:val="00BE59EC"/>
    <w:rsid w:val="00C04E4E"/>
    <w:rsid w:val="00C140AB"/>
    <w:rsid w:val="00C15230"/>
    <w:rsid w:val="00C16EE0"/>
    <w:rsid w:val="00C224DB"/>
    <w:rsid w:val="00C46137"/>
    <w:rsid w:val="00C46682"/>
    <w:rsid w:val="00C541C6"/>
    <w:rsid w:val="00C56889"/>
    <w:rsid w:val="00C56B09"/>
    <w:rsid w:val="00C571CA"/>
    <w:rsid w:val="00C8018C"/>
    <w:rsid w:val="00C9640A"/>
    <w:rsid w:val="00CD4FF5"/>
    <w:rsid w:val="00CE4750"/>
    <w:rsid w:val="00D01C10"/>
    <w:rsid w:val="00D01CDD"/>
    <w:rsid w:val="00D04725"/>
    <w:rsid w:val="00D240AA"/>
    <w:rsid w:val="00D547D6"/>
    <w:rsid w:val="00D61614"/>
    <w:rsid w:val="00D758A9"/>
    <w:rsid w:val="00D80CC8"/>
    <w:rsid w:val="00D8556F"/>
    <w:rsid w:val="00D904A4"/>
    <w:rsid w:val="00D90723"/>
    <w:rsid w:val="00DA76B7"/>
    <w:rsid w:val="00DB2ABE"/>
    <w:rsid w:val="00DB3315"/>
    <w:rsid w:val="00DB606A"/>
    <w:rsid w:val="00DC0CC6"/>
    <w:rsid w:val="00DC3905"/>
    <w:rsid w:val="00DC5959"/>
    <w:rsid w:val="00DD3159"/>
    <w:rsid w:val="00DD7950"/>
    <w:rsid w:val="00DE5120"/>
    <w:rsid w:val="00DE65C0"/>
    <w:rsid w:val="00DF3ABB"/>
    <w:rsid w:val="00DF46E8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34DD2"/>
    <w:rsid w:val="00E40D63"/>
    <w:rsid w:val="00E435F8"/>
    <w:rsid w:val="00E61E55"/>
    <w:rsid w:val="00E65C8D"/>
    <w:rsid w:val="00E667C0"/>
    <w:rsid w:val="00E81B61"/>
    <w:rsid w:val="00E84275"/>
    <w:rsid w:val="00E84A66"/>
    <w:rsid w:val="00E8631D"/>
    <w:rsid w:val="00E86B36"/>
    <w:rsid w:val="00E906E5"/>
    <w:rsid w:val="00E9209D"/>
    <w:rsid w:val="00EA67D0"/>
    <w:rsid w:val="00EB2798"/>
    <w:rsid w:val="00ED7EA3"/>
    <w:rsid w:val="00EE0E89"/>
    <w:rsid w:val="00EE1854"/>
    <w:rsid w:val="00EE5514"/>
    <w:rsid w:val="00EF14D2"/>
    <w:rsid w:val="00EF73DE"/>
    <w:rsid w:val="00F03C70"/>
    <w:rsid w:val="00F04425"/>
    <w:rsid w:val="00F15CEE"/>
    <w:rsid w:val="00F240C8"/>
    <w:rsid w:val="00F24F6D"/>
    <w:rsid w:val="00F3436B"/>
    <w:rsid w:val="00F72A68"/>
    <w:rsid w:val="00F73D2A"/>
    <w:rsid w:val="00F83613"/>
    <w:rsid w:val="00F850EB"/>
    <w:rsid w:val="00F85FA2"/>
    <w:rsid w:val="00F95C7A"/>
    <w:rsid w:val="00FA5262"/>
    <w:rsid w:val="00FB11BB"/>
    <w:rsid w:val="00FB5FE5"/>
    <w:rsid w:val="00FD1506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5BE476"/>
  <w15:docId w15:val="{F93644AA-9F8C-43AC-86B6-F7C2EC31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54001-FBE8-4EF8-8BDE-0475CD374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Rossella Gobbo</cp:lastModifiedBy>
  <cp:revision>8</cp:revision>
  <cp:lastPrinted>2014-02-27T09:12:00Z</cp:lastPrinted>
  <dcterms:created xsi:type="dcterms:W3CDTF">2016-04-07T22:07:00Z</dcterms:created>
  <dcterms:modified xsi:type="dcterms:W3CDTF">2016-04-11T14:15:00Z</dcterms:modified>
</cp:coreProperties>
</file>