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E1DE5" w:rsidRPr="009548CA" w:rsidRDefault="001E1DE5" w:rsidP="001E1DE5">
      <w:pPr>
        <w:jc w:val="center"/>
        <w:rPr>
          <w:rFonts w:asciiTheme="minorHAnsi" w:hAnsiTheme="minorHAnsi"/>
        </w:rPr>
      </w:pPr>
      <w:r w:rsidRPr="009548CA">
        <w:rPr>
          <w:rFonts w:asciiTheme="minorHAnsi" w:hAnsiTheme="minorHAnsi"/>
          <w:noProof/>
          <w:lang w:val="it-IT" w:eastAsia="it-IT" w:bidi="ar-SA"/>
        </w:rPr>
        <w:drawing>
          <wp:inline distT="0" distB="0" distL="0" distR="0">
            <wp:extent cx="6114415" cy="1041400"/>
            <wp:effectExtent l="19050" t="0" r="635" b="0"/>
            <wp:docPr id="2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E5" w:rsidRPr="009548CA" w:rsidRDefault="001E1DE5" w:rsidP="001E1DE5">
      <w:pPr>
        <w:jc w:val="center"/>
        <w:rPr>
          <w:rFonts w:asciiTheme="minorHAnsi" w:hAnsiTheme="minorHAnsi"/>
        </w:rPr>
      </w:pPr>
    </w:p>
    <w:p w:rsidR="001E1DE5" w:rsidRPr="009548CA" w:rsidRDefault="001E1DE5" w:rsidP="001E1DE5">
      <w:pPr>
        <w:jc w:val="center"/>
        <w:rPr>
          <w:rFonts w:asciiTheme="minorHAnsi" w:hAnsiTheme="minorHAnsi"/>
        </w:rPr>
      </w:pPr>
      <w:bookmarkStart w:id="0" w:name="OLE_LINK26"/>
      <w:bookmarkStart w:id="1" w:name="OLE_LINK27"/>
      <w:r w:rsidRPr="009548CA">
        <w:rPr>
          <w:rFonts w:asciiTheme="minorHAnsi" w:hAnsiTheme="minorHAnsi"/>
          <w:noProof/>
          <w:lang w:val="it-IT" w:eastAsia="it-IT" w:bidi="ar-SA"/>
        </w:rPr>
        <w:drawing>
          <wp:inline distT="0" distB="0" distL="0" distR="0">
            <wp:extent cx="640168" cy="735010"/>
            <wp:effectExtent l="19050" t="0" r="7532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020" t="63889" r="46592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69" cy="73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90B" w:rsidRPr="009548CA" w:rsidRDefault="001E1DE5" w:rsidP="00C318C1">
      <w:pPr>
        <w:jc w:val="center"/>
        <w:rPr>
          <w:rFonts w:asciiTheme="minorHAnsi" w:hAnsiTheme="minorHAnsi"/>
          <w:color w:val="FF0000"/>
          <w:lang w:val="it-IT"/>
        </w:rPr>
      </w:pPr>
      <w:bookmarkStart w:id="2" w:name="OLE_LINK49"/>
      <w:bookmarkStart w:id="3" w:name="OLE_LINK50"/>
      <w:bookmarkStart w:id="4" w:name="OLE_LINK51"/>
      <w:bookmarkStart w:id="5" w:name="OLE_LINK22"/>
      <w:bookmarkStart w:id="6" w:name="OLE_LINK23"/>
      <w:r w:rsidRPr="009548CA">
        <w:rPr>
          <w:rFonts w:asciiTheme="minorHAnsi" w:hAnsiTheme="minorHAnsi"/>
          <w:color w:val="FF0000"/>
          <w:lang w:val="it-IT"/>
        </w:rPr>
        <w:t>Intestazione della scuola</w:t>
      </w:r>
      <w:bookmarkEnd w:id="0"/>
      <w:bookmarkEnd w:id="1"/>
      <w:bookmarkEnd w:id="2"/>
      <w:bookmarkEnd w:id="3"/>
      <w:bookmarkEnd w:id="4"/>
      <w:bookmarkEnd w:id="5"/>
      <w:bookmarkEnd w:id="6"/>
    </w:p>
    <w:p w:rsidR="001E1DE5" w:rsidRPr="009548CA" w:rsidRDefault="001E1DE5" w:rsidP="001E1DE5">
      <w:pPr>
        <w:jc w:val="right"/>
        <w:rPr>
          <w:rFonts w:asciiTheme="minorHAnsi" w:hAnsiTheme="minorHAnsi"/>
          <w:sz w:val="22"/>
          <w:szCs w:val="22"/>
          <w:lang w:val="it-IT"/>
        </w:rPr>
      </w:pPr>
      <w:r w:rsidRPr="009548CA">
        <w:rPr>
          <w:rFonts w:asciiTheme="minorHAnsi" w:hAnsiTheme="minorHAnsi"/>
          <w:sz w:val="22"/>
          <w:szCs w:val="22"/>
          <w:lang w:val="it-IT"/>
        </w:rPr>
        <w:t>Agli Atti</w:t>
      </w:r>
    </w:p>
    <w:p w:rsidR="001E1DE5" w:rsidRPr="009548CA" w:rsidRDefault="001E1DE5" w:rsidP="001E1DE5">
      <w:pPr>
        <w:jc w:val="right"/>
        <w:rPr>
          <w:rFonts w:asciiTheme="minorHAnsi" w:hAnsiTheme="minorHAnsi"/>
          <w:sz w:val="22"/>
          <w:szCs w:val="22"/>
          <w:lang w:val="it-IT"/>
        </w:rPr>
      </w:pPr>
      <w:r w:rsidRPr="009548CA">
        <w:rPr>
          <w:rFonts w:asciiTheme="minorHAnsi" w:hAnsiTheme="minorHAnsi"/>
          <w:sz w:val="22"/>
          <w:szCs w:val="22"/>
          <w:lang w:val="it-IT"/>
        </w:rPr>
        <w:t>Al Sito Web</w:t>
      </w:r>
    </w:p>
    <w:p w:rsidR="001E1DE5" w:rsidRPr="009548CA" w:rsidRDefault="001E1DE5" w:rsidP="001E1DE5">
      <w:pPr>
        <w:jc w:val="right"/>
        <w:rPr>
          <w:rFonts w:asciiTheme="minorHAnsi" w:hAnsiTheme="minorHAnsi"/>
          <w:sz w:val="22"/>
          <w:szCs w:val="22"/>
          <w:lang w:val="it-IT"/>
        </w:rPr>
      </w:pPr>
      <w:r w:rsidRPr="009548CA">
        <w:rPr>
          <w:rFonts w:asciiTheme="minorHAnsi" w:hAnsiTheme="minorHAnsi"/>
          <w:sz w:val="22"/>
          <w:szCs w:val="22"/>
          <w:lang w:val="it-IT"/>
        </w:rPr>
        <w:t>All’Albo</w:t>
      </w:r>
    </w:p>
    <w:p w:rsidR="001E1DE5" w:rsidRPr="009548CA" w:rsidRDefault="001E1DE5" w:rsidP="001E1DE5">
      <w:pPr>
        <w:rPr>
          <w:rFonts w:asciiTheme="minorHAnsi" w:hAnsiTheme="minorHAnsi"/>
          <w:sz w:val="22"/>
          <w:szCs w:val="22"/>
          <w:lang w:val="it-IT"/>
        </w:rPr>
      </w:pPr>
    </w:p>
    <w:p w:rsidR="001E1DE5" w:rsidRPr="009548CA" w:rsidRDefault="001E1DE5" w:rsidP="001E1DE5">
      <w:pPr>
        <w:rPr>
          <w:rFonts w:asciiTheme="minorHAnsi" w:hAnsiTheme="minorHAnsi"/>
          <w:sz w:val="22"/>
          <w:szCs w:val="22"/>
          <w:lang w:val="it-IT"/>
        </w:rPr>
      </w:pPr>
      <w:r w:rsidRPr="009548CA">
        <w:rPr>
          <w:rFonts w:asciiTheme="minorHAnsi" w:hAnsiTheme="minorHAnsi"/>
          <w:sz w:val="22"/>
          <w:szCs w:val="22"/>
          <w:lang w:val="it-IT"/>
        </w:rPr>
        <w:t xml:space="preserve">Prot. N. </w:t>
      </w:r>
      <w:r w:rsidRPr="009548CA">
        <w:rPr>
          <w:rFonts w:asciiTheme="minorHAnsi" w:hAnsiTheme="minorHAnsi"/>
          <w:color w:val="FF0000"/>
          <w:sz w:val="22"/>
          <w:szCs w:val="22"/>
          <w:lang w:val="it-IT"/>
        </w:rPr>
        <w:t>&lt;&lt;prot&gt;&gt;</w:t>
      </w:r>
      <w:r w:rsidRPr="009548CA">
        <w:rPr>
          <w:rFonts w:asciiTheme="minorHAnsi" w:hAnsiTheme="minorHAnsi"/>
          <w:sz w:val="22"/>
          <w:szCs w:val="22"/>
          <w:lang w:val="it-IT"/>
        </w:rPr>
        <w:t xml:space="preserve"> del </w:t>
      </w:r>
      <w:r w:rsidRPr="009548CA">
        <w:rPr>
          <w:rFonts w:asciiTheme="minorHAnsi" w:hAnsiTheme="minorHAnsi"/>
          <w:color w:val="FF0000"/>
          <w:sz w:val="22"/>
          <w:szCs w:val="22"/>
          <w:lang w:val="it-IT"/>
        </w:rPr>
        <w:t>gg/</w:t>
      </w:r>
      <w:r w:rsidR="00762D45" w:rsidRPr="009548CA">
        <w:rPr>
          <w:rFonts w:asciiTheme="minorHAnsi" w:hAnsiTheme="minorHAnsi"/>
          <w:color w:val="FF0000"/>
          <w:sz w:val="22"/>
          <w:szCs w:val="22"/>
          <w:lang w:val="it-IT"/>
        </w:rPr>
        <w:t>mm</w:t>
      </w:r>
      <w:r w:rsidRPr="009548CA">
        <w:rPr>
          <w:rFonts w:asciiTheme="minorHAnsi" w:hAnsiTheme="minorHAnsi"/>
          <w:color w:val="FF0000"/>
          <w:sz w:val="22"/>
          <w:szCs w:val="22"/>
          <w:lang w:val="it-IT"/>
        </w:rPr>
        <w:t>/2016</w:t>
      </w:r>
      <w:r w:rsidRPr="009548CA">
        <w:rPr>
          <w:rFonts w:asciiTheme="minorHAnsi" w:hAnsiTheme="minorHAnsi"/>
          <w:color w:val="FF0000"/>
          <w:sz w:val="22"/>
          <w:szCs w:val="22"/>
          <w:lang w:val="it-IT"/>
        </w:rPr>
        <w:tab/>
      </w:r>
      <w:r w:rsidRPr="009548CA">
        <w:rPr>
          <w:rFonts w:asciiTheme="minorHAnsi" w:hAnsiTheme="minorHAnsi"/>
          <w:sz w:val="22"/>
          <w:szCs w:val="22"/>
          <w:lang w:val="it-IT"/>
        </w:rPr>
        <w:tab/>
      </w:r>
      <w:r w:rsidRPr="009548CA">
        <w:rPr>
          <w:rFonts w:asciiTheme="minorHAnsi" w:hAnsiTheme="minorHAnsi"/>
          <w:sz w:val="22"/>
          <w:szCs w:val="22"/>
          <w:lang w:val="it-IT"/>
        </w:rPr>
        <w:tab/>
      </w:r>
      <w:r w:rsidRPr="009548CA">
        <w:rPr>
          <w:rFonts w:asciiTheme="minorHAnsi" w:hAnsiTheme="minorHAnsi"/>
          <w:sz w:val="22"/>
          <w:szCs w:val="22"/>
          <w:lang w:val="it-IT"/>
        </w:rPr>
        <w:tab/>
        <w:t xml:space="preserve">           </w:t>
      </w:r>
      <w:r w:rsidRPr="009548CA">
        <w:rPr>
          <w:rFonts w:asciiTheme="minorHAnsi" w:hAnsiTheme="minorHAnsi"/>
          <w:color w:val="FF0000"/>
          <w:sz w:val="22"/>
          <w:szCs w:val="22"/>
          <w:lang w:val="it-IT"/>
        </w:rPr>
        <w:t>&lt;&lt;città&gt;&gt;</w:t>
      </w:r>
    </w:p>
    <w:p w:rsidR="00314D8B" w:rsidRPr="009548CA" w:rsidRDefault="00314D8B" w:rsidP="00B31CF8">
      <w:pPr>
        <w:spacing w:before="480"/>
        <w:ind w:left="1276" w:hanging="1276"/>
        <w:jc w:val="both"/>
        <w:rPr>
          <w:rFonts w:asciiTheme="minorHAnsi" w:hAnsiTheme="minorHAnsi"/>
          <w:color w:val="auto"/>
          <w:sz w:val="22"/>
          <w:szCs w:val="22"/>
          <w:lang w:val="it-IT"/>
        </w:rPr>
      </w:pPr>
      <w:r w:rsidRPr="009548CA">
        <w:rPr>
          <w:rFonts w:asciiTheme="minorHAnsi" w:hAnsiTheme="minorHAnsi"/>
          <w:color w:val="auto"/>
          <w:sz w:val="22"/>
          <w:szCs w:val="22"/>
          <w:lang w:val="it-IT"/>
        </w:rPr>
        <w:t xml:space="preserve">OGGETTO: </w:t>
      </w:r>
      <w:bookmarkStart w:id="7" w:name="OLE_LINK46"/>
      <w:bookmarkStart w:id="8" w:name="OLE_LINK47"/>
      <w:bookmarkStart w:id="9" w:name="OLE_LINK48"/>
      <w:r w:rsidR="00B31CF8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Determina per il reperimento esperti progettazione esecutiva e collaudatore - </w:t>
      </w:r>
      <w:r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Programma Operativo Nazionale 200</w:t>
      </w:r>
      <w:r w:rsidR="001E1DE5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14</w:t>
      </w:r>
      <w:r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-20</w:t>
      </w:r>
      <w:r w:rsidR="001E1DE5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20</w:t>
      </w:r>
      <w:bookmarkEnd w:id="7"/>
      <w:bookmarkEnd w:id="8"/>
      <w:bookmarkEnd w:id="9"/>
      <w:r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. </w:t>
      </w:r>
      <w:r w:rsidR="00341601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Annualità 201</w:t>
      </w:r>
      <w:r w:rsidR="001E1DE5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6</w:t>
      </w:r>
      <w:r w:rsidR="007E5F1C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/ </w:t>
      </w:r>
      <w:r w:rsidR="0090120A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Codice </w:t>
      </w:r>
      <w:r w:rsidR="007E5F1C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Progetto</w:t>
      </w:r>
      <w:r w:rsidR="0090120A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: </w:t>
      </w:r>
      <w:r w:rsidR="0090120A" w:rsidRPr="009548CA">
        <w:rPr>
          <w:rFonts w:asciiTheme="minorHAnsi" w:hAnsiTheme="minorHAnsi"/>
          <w:b/>
          <w:sz w:val="22"/>
          <w:szCs w:val="22"/>
        </w:rPr>
        <w:t>10.8.1.A3-FESRPON-</w:t>
      </w:r>
      <w:r w:rsidR="0090120A" w:rsidRPr="009548CA">
        <w:rPr>
          <w:rFonts w:asciiTheme="minorHAnsi" w:hAnsiTheme="minorHAnsi"/>
          <w:b/>
          <w:color w:val="FF0000"/>
          <w:sz w:val="22"/>
          <w:szCs w:val="22"/>
        </w:rPr>
        <w:t>XX</w:t>
      </w:r>
      <w:r w:rsidR="0090120A" w:rsidRPr="009548CA">
        <w:rPr>
          <w:rFonts w:asciiTheme="minorHAnsi" w:hAnsiTheme="minorHAnsi"/>
          <w:b/>
          <w:sz w:val="22"/>
          <w:szCs w:val="22"/>
        </w:rPr>
        <w:t>-2015-</w:t>
      </w:r>
      <w:r w:rsidR="0090120A" w:rsidRPr="009548CA">
        <w:rPr>
          <w:rFonts w:asciiTheme="minorHAnsi" w:hAnsiTheme="minorHAnsi"/>
          <w:b/>
          <w:color w:val="FF0000"/>
          <w:sz w:val="22"/>
          <w:szCs w:val="22"/>
        </w:rPr>
        <w:t>NNN</w:t>
      </w:r>
      <w:r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.</w:t>
      </w:r>
      <w:r w:rsidR="00CD30CD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</w:t>
      </w:r>
      <w:r w:rsidR="001276BE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Avviso di selezione per r</w:t>
      </w:r>
      <w:r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eclutamento </w:t>
      </w:r>
      <w:r w:rsidR="001276BE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di esperti (Personale </w:t>
      </w:r>
      <w:r w:rsidR="00C11554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>INTERNO/</w:t>
      </w:r>
      <w:r w:rsidR="00911DB0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ESTERNO </w:t>
      </w:r>
      <w:r w:rsidR="001276BE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all’Istituzione Scolastica) per n.1 incarico di </w:t>
      </w:r>
      <w:r w:rsidR="0047367D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progettista</w:t>
      </w:r>
      <w:r w:rsidR="00E822DE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e</w:t>
      </w:r>
      <w:r w:rsidR="001276BE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di n. 1 incarico di</w:t>
      </w:r>
      <w:r w:rsidR="00E822DE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collaudatore</w:t>
      </w:r>
      <w:r w:rsidR="001276BE" w:rsidRPr="009548CA">
        <w:rPr>
          <w:rFonts w:asciiTheme="minorHAnsi" w:hAnsiTheme="minorHAnsi"/>
          <w:b/>
          <w:color w:val="auto"/>
          <w:sz w:val="22"/>
          <w:szCs w:val="22"/>
          <w:lang w:val="it-IT"/>
        </w:rPr>
        <w:t xml:space="preserve"> </w:t>
      </w:r>
    </w:p>
    <w:p w:rsidR="00721D64" w:rsidRPr="009548CA" w:rsidRDefault="00721D64" w:rsidP="00721D64">
      <w:pPr>
        <w:ind w:left="1134" w:hanging="828"/>
        <w:jc w:val="both"/>
        <w:rPr>
          <w:rFonts w:asciiTheme="minorHAnsi" w:hAnsiTheme="minorHAnsi" w:cs="Times New Roman"/>
          <w:color w:val="auto"/>
          <w:sz w:val="22"/>
          <w:szCs w:val="22"/>
          <w:lang w:val="it-IT"/>
        </w:rPr>
      </w:pPr>
      <w:r w:rsidRPr="009548CA">
        <w:rPr>
          <w:rFonts w:asciiTheme="minorHAnsi" w:hAnsiTheme="minorHAnsi" w:cs="Times New Roman"/>
          <w:color w:val="auto"/>
          <w:sz w:val="22"/>
          <w:szCs w:val="22"/>
          <w:lang w:val="it-IT"/>
        </w:rPr>
        <w:tab/>
        <w:t xml:space="preserve"> CUP: </w:t>
      </w:r>
      <w:r w:rsidRPr="009548CA">
        <w:rPr>
          <w:rFonts w:asciiTheme="minorHAnsi" w:hAnsiTheme="minorHAnsi" w:cs="Times New Roman"/>
          <w:b/>
          <w:bCs/>
          <w:color w:val="FF0000"/>
          <w:sz w:val="22"/>
          <w:szCs w:val="22"/>
          <w:lang w:val="it-IT"/>
        </w:rPr>
        <w:t>&lt;&lt;cup&gt;&gt;</w:t>
      </w:r>
    </w:p>
    <w:p w:rsidR="00314D8B" w:rsidRPr="009548CA" w:rsidRDefault="00314D8B" w:rsidP="00314D8B">
      <w:pPr>
        <w:spacing w:before="240" w:after="240"/>
        <w:jc w:val="center"/>
        <w:rPr>
          <w:rFonts w:asciiTheme="minorHAnsi" w:hAnsiTheme="minorHAnsi"/>
          <w:b/>
          <w:sz w:val="32"/>
          <w:szCs w:val="32"/>
          <w:lang w:val="it-IT"/>
        </w:rPr>
      </w:pPr>
      <w:r w:rsidRPr="009548CA">
        <w:rPr>
          <w:rFonts w:asciiTheme="minorHAnsi" w:hAnsiTheme="minorHAnsi"/>
          <w:b/>
          <w:color w:val="auto"/>
          <w:sz w:val="32"/>
          <w:szCs w:val="32"/>
          <w:lang w:val="it-IT"/>
        </w:rPr>
        <w:t>Il DIRIGENTE SCOLASTIC</w:t>
      </w:r>
      <w:r w:rsidRPr="009548CA">
        <w:rPr>
          <w:rFonts w:asciiTheme="minorHAnsi" w:hAnsiTheme="minorHAnsi"/>
          <w:b/>
          <w:sz w:val="32"/>
          <w:szCs w:val="32"/>
          <w:lang w:val="it-IT"/>
        </w:rPr>
        <w:t>O</w:t>
      </w:r>
    </w:p>
    <w:p w:rsidR="00A26CB6" w:rsidRPr="009548CA" w:rsidRDefault="00A26CB6" w:rsidP="00A26CB6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 xml:space="preserve">VISTO </w:t>
      </w:r>
      <w:r w:rsidRPr="009548CA">
        <w:rPr>
          <w:rFonts w:asciiTheme="minorHAnsi" w:hAnsiTheme="minorHAnsi"/>
          <w:b/>
          <w:sz w:val="20"/>
          <w:szCs w:val="20"/>
          <w:lang w:val="it-IT"/>
        </w:rPr>
        <w:tab/>
      </w:r>
      <w:r w:rsidRPr="009548CA">
        <w:rPr>
          <w:rFonts w:asciiTheme="minorHAnsi" w:hAnsiTheme="minorHAnsi"/>
          <w:sz w:val="20"/>
          <w:szCs w:val="20"/>
          <w:lang w:val="it-IT"/>
        </w:rPr>
        <w:t>il PON Programma Operativo Nazionale 2014IT05M2OP001 “Per la scuola – competenze e ambienti per l’apprendimento” approvato con Decisione C (2014) n. 9952, del 17 dicembre 2014 della Commissione Europea;</w:t>
      </w:r>
    </w:p>
    <w:p w:rsidR="000A490F" w:rsidRPr="009548CA" w:rsidRDefault="000A490F" w:rsidP="000A490F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b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>VISTI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</w:t>
      </w:r>
      <w:r w:rsidRPr="009548CA">
        <w:rPr>
          <w:rFonts w:asciiTheme="minorHAnsi" w:hAnsiTheme="minorHAnsi"/>
          <w:sz w:val="20"/>
          <w:szCs w:val="20"/>
          <w:lang w:val="it-IT"/>
        </w:rPr>
        <w:tab/>
        <w:t>i seguenti Regolamenti  (UE) n. 1303/2013 recante disposizioni comuni sui  Fondi strutturali e di investimento europei, il Regolamento (UE) n. 1301/2013 relativo al Fondo Europeo di Sviluppo Regionale (FESR) e il Regolamento (UE) n. 1304/2013 relativo al Fondo Sociale Europeo;</w:t>
      </w:r>
    </w:p>
    <w:p w:rsidR="00C318C1" w:rsidRPr="009548CA" w:rsidRDefault="0090120A" w:rsidP="00C318C1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 xml:space="preserve">VISTA </w:t>
      </w:r>
      <w:r w:rsidRPr="009548CA">
        <w:rPr>
          <w:rFonts w:asciiTheme="minorHAnsi" w:hAnsiTheme="minorHAnsi"/>
          <w:b/>
          <w:sz w:val="20"/>
          <w:szCs w:val="20"/>
          <w:lang w:val="it-IT"/>
        </w:rPr>
        <w:tab/>
      </w:r>
      <w:r w:rsidR="00C318C1" w:rsidRPr="009548CA">
        <w:rPr>
          <w:rFonts w:asciiTheme="minorHAnsi" w:hAnsiTheme="minorHAnsi"/>
          <w:sz w:val="20"/>
          <w:szCs w:val="20"/>
          <w:lang w:val="it-IT"/>
        </w:rPr>
        <w:t xml:space="preserve">il bando PON FESR prot. n. AOOGEFID/12810 del 15 ottobre 2015 “Per la scuola – Competenze e ambienti per l'apprendimento” 2014-2020 - ASSE II Infrastrutture per l’istruzione – obiettivo specifico 10.8 - "Diffusione della società della conoscenza nel mondo della scuola e della formazione e adozione di approcci didattici innovativi” - Azione 10.8.1 Interventi infrastrutturali per l’innovazione tecnologica, laboratori professionalizzanti e per l’apprendimento delle competenze chiave. Realizzazione di ambienti digitali. </w:t>
      </w:r>
    </w:p>
    <w:p w:rsidR="00C318C1" w:rsidRPr="009548CA" w:rsidRDefault="00C318C1" w:rsidP="00C318C1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>VISTA</w:t>
      </w:r>
      <w:r w:rsidRPr="009548CA">
        <w:rPr>
          <w:rFonts w:asciiTheme="minorHAnsi" w:hAnsiTheme="minorHAnsi"/>
          <w:b/>
          <w:sz w:val="20"/>
          <w:szCs w:val="20"/>
          <w:lang w:val="it-IT"/>
        </w:rPr>
        <w:tab/>
      </w:r>
      <w:r w:rsidRPr="009548CA">
        <w:rPr>
          <w:rFonts w:asciiTheme="minorHAnsi" w:hAnsiTheme="minorHAnsi"/>
          <w:sz w:val="20"/>
          <w:szCs w:val="20"/>
          <w:lang w:val="it-IT"/>
        </w:rPr>
        <w:t>l’autorizzazione del 30/03/2016 Prot. AOODGEFID/</w:t>
      </w:r>
      <w:r w:rsidRPr="00EC5DEB">
        <w:rPr>
          <w:rFonts w:asciiTheme="minorHAnsi" w:hAnsiTheme="minorHAnsi"/>
          <w:color w:val="FF0000"/>
          <w:sz w:val="20"/>
          <w:szCs w:val="20"/>
          <w:lang w:val="it-IT"/>
        </w:rPr>
        <w:t>XXXX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del Ministero dell’Istruzione, dell’Università e della Ricerca – Ufficio IV - ad attuare il Piano Integrato d’Istituto per l’a.s. 2015/2016 “Autorizzazione dei progetti e Impegno di spesa”, nell’Ambito del Programma Operativo Nazionale “Competenze e ambienti per l’apprendimento” finanziato con FSE – avviso pubblico AOODGEFID/12810 del 15/10/2015 definito dai seguenti codici;</w:t>
      </w:r>
    </w:p>
    <w:p w:rsidR="00314D8B" w:rsidRPr="009548CA" w:rsidRDefault="00A26CB6" w:rsidP="00056A7F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>VISTE</w:t>
      </w:r>
      <w:r w:rsidR="00314D8B" w:rsidRPr="009548CA">
        <w:rPr>
          <w:rFonts w:asciiTheme="minorHAnsi" w:hAnsiTheme="minorHAnsi"/>
          <w:b/>
          <w:sz w:val="20"/>
          <w:szCs w:val="20"/>
          <w:lang w:val="it-IT"/>
        </w:rPr>
        <w:tab/>
      </w:r>
      <w:r w:rsidR="006C3B4F" w:rsidRPr="009548CA">
        <w:rPr>
          <w:rFonts w:asciiTheme="minorHAnsi" w:hAnsiTheme="minorHAnsi"/>
          <w:sz w:val="20"/>
          <w:szCs w:val="20"/>
          <w:lang w:val="it-IT"/>
        </w:rPr>
        <w:t xml:space="preserve">la delibera </w:t>
      </w:r>
      <w:r w:rsidR="00056A7F" w:rsidRPr="009548CA">
        <w:rPr>
          <w:rFonts w:asciiTheme="minorHAnsi" w:hAnsiTheme="minorHAnsi"/>
          <w:color w:val="FF0000"/>
          <w:sz w:val="20"/>
          <w:szCs w:val="20"/>
          <w:lang w:val="it-IT"/>
        </w:rPr>
        <w:t>numero_delibera</w:t>
      </w:r>
      <w:r w:rsidR="006C3B4F" w:rsidRPr="009548CA">
        <w:rPr>
          <w:rFonts w:asciiTheme="minorHAnsi" w:hAnsiTheme="minorHAnsi"/>
          <w:sz w:val="20"/>
          <w:szCs w:val="20"/>
          <w:lang w:val="it-IT"/>
        </w:rPr>
        <w:t xml:space="preserve"> del Collegio dei Docenti del </w:t>
      </w:r>
      <w:r w:rsidR="00056A7F" w:rsidRPr="009548CA">
        <w:rPr>
          <w:rFonts w:asciiTheme="minorHAnsi" w:hAnsiTheme="minorHAnsi"/>
          <w:color w:val="FF0000"/>
          <w:sz w:val="20"/>
          <w:szCs w:val="20"/>
          <w:lang w:val="it-IT"/>
        </w:rPr>
        <w:t>data_collegio</w:t>
      </w:r>
      <w:r w:rsidR="006C3B4F" w:rsidRPr="009548CA">
        <w:rPr>
          <w:rFonts w:asciiTheme="minorHAnsi" w:hAnsiTheme="minorHAnsi"/>
          <w:sz w:val="20"/>
          <w:szCs w:val="20"/>
          <w:lang w:val="it-IT"/>
        </w:rPr>
        <w:t xml:space="preserve"> di approvazione  del Piano Integrato d’Istituto- </w:t>
      </w:r>
      <w:r w:rsidR="00056A7F" w:rsidRPr="009548CA">
        <w:rPr>
          <w:rFonts w:asciiTheme="minorHAnsi" w:hAnsiTheme="minorHAnsi"/>
          <w:sz w:val="20"/>
          <w:szCs w:val="20"/>
          <w:lang w:val="it-IT"/>
        </w:rPr>
        <w:t>“Per la Scuola – Competenze e Ambienti per l’Apprendimento (FSE-FESR)</w:t>
      </w:r>
      <w:r w:rsidR="00314D8B" w:rsidRPr="009548CA">
        <w:rPr>
          <w:rFonts w:asciiTheme="minorHAnsi" w:hAnsiTheme="minorHAnsi"/>
          <w:sz w:val="20"/>
          <w:szCs w:val="20"/>
          <w:lang w:val="it-IT"/>
        </w:rPr>
        <w:t>;</w:t>
      </w:r>
    </w:p>
    <w:p w:rsidR="003A7B1C" w:rsidRPr="009548CA" w:rsidRDefault="00A26CB6" w:rsidP="003A7B1C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>VISTE</w:t>
      </w:r>
      <w:r w:rsidR="003A7B1C" w:rsidRPr="009548CA">
        <w:rPr>
          <w:rFonts w:asciiTheme="minorHAnsi" w:hAnsiTheme="minorHAnsi"/>
          <w:sz w:val="20"/>
          <w:szCs w:val="20"/>
          <w:lang w:val="it-IT"/>
        </w:rPr>
        <w:tab/>
        <w:t xml:space="preserve"> le norme stabilite nelle linee guida per la realizzazione di tali  progetti;</w:t>
      </w:r>
    </w:p>
    <w:p w:rsidR="00314D8B" w:rsidRPr="009548CA" w:rsidRDefault="00314D8B" w:rsidP="00314D8B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bookmarkStart w:id="10" w:name="OLE_LINK42"/>
      <w:bookmarkStart w:id="11" w:name="OLE_LINK43"/>
      <w:r w:rsidRPr="009548CA">
        <w:rPr>
          <w:rFonts w:asciiTheme="minorHAnsi" w:hAnsiTheme="minorHAnsi"/>
          <w:b/>
          <w:sz w:val="20"/>
          <w:szCs w:val="20"/>
          <w:lang w:val="it-IT"/>
        </w:rPr>
        <w:t>Considerato</w:t>
      </w:r>
      <w:r w:rsidRPr="009548CA">
        <w:rPr>
          <w:rFonts w:asciiTheme="minorHAnsi" w:hAnsiTheme="minorHAnsi"/>
          <w:b/>
          <w:sz w:val="20"/>
          <w:szCs w:val="20"/>
          <w:lang w:val="it-IT"/>
        </w:rPr>
        <w:tab/>
      </w:r>
      <w:r w:rsidRPr="009548CA">
        <w:rPr>
          <w:rFonts w:asciiTheme="minorHAnsi" w:hAnsiTheme="minorHAnsi"/>
          <w:sz w:val="20"/>
          <w:szCs w:val="20"/>
          <w:lang w:val="it-IT"/>
        </w:rPr>
        <w:t>che per la realizzazione dei suddetti</w:t>
      </w:r>
      <w:r w:rsidRPr="009548CA">
        <w:rPr>
          <w:rFonts w:asciiTheme="minorHAnsi" w:hAnsiTheme="minorHAnsi"/>
          <w:b/>
          <w:i/>
          <w:sz w:val="20"/>
          <w:szCs w:val="20"/>
          <w:lang w:val="it-IT"/>
        </w:rPr>
        <w:t xml:space="preserve"> </w:t>
      </w:r>
      <w:r w:rsidRPr="009548CA">
        <w:rPr>
          <w:rFonts w:asciiTheme="minorHAnsi" w:hAnsiTheme="minorHAnsi"/>
          <w:sz w:val="20"/>
          <w:szCs w:val="20"/>
          <w:lang w:val="it-IT"/>
        </w:rPr>
        <w:t>progetti è necessario reperire e selezionare personale esperto, eventualmente anche esterno all’istituzione scolastica</w:t>
      </w:r>
      <w:r w:rsidR="001276BE" w:rsidRPr="009548CA">
        <w:rPr>
          <w:rFonts w:asciiTheme="minorHAnsi" w:hAnsiTheme="minorHAnsi"/>
          <w:sz w:val="20"/>
          <w:szCs w:val="20"/>
          <w:lang w:val="it-IT"/>
        </w:rPr>
        <w:t>,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per l’attività di Progettazione e Collaudo;</w:t>
      </w:r>
    </w:p>
    <w:bookmarkEnd w:id="10"/>
    <w:bookmarkEnd w:id="11"/>
    <w:p w:rsidR="00A26CB6" w:rsidRPr="009548CA" w:rsidRDefault="00A26CB6" w:rsidP="00314D8B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b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>VISTE</w:t>
      </w:r>
      <w:r w:rsidRPr="009548CA">
        <w:rPr>
          <w:rFonts w:asciiTheme="minorHAnsi" w:hAnsiTheme="minorHAnsi"/>
          <w:b/>
          <w:sz w:val="20"/>
          <w:szCs w:val="20"/>
          <w:lang w:val="it-IT"/>
        </w:rPr>
        <w:tab/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la Delibera del Collegio dei Docenti n. </w:t>
      </w:r>
      <w:r w:rsidRPr="009548CA">
        <w:rPr>
          <w:rFonts w:asciiTheme="minorHAnsi" w:hAnsiTheme="minorHAnsi"/>
          <w:color w:val="FF0000"/>
          <w:sz w:val="20"/>
          <w:szCs w:val="20"/>
          <w:lang w:val="it-IT"/>
        </w:rPr>
        <w:t>numero_delibera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del </w:t>
      </w:r>
      <w:r w:rsidRPr="009548CA">
        <w:rPr>
          <w:rFonts w:asciiTheme="minorHAnsi" w:hAnsiTheme="minorHAnsi"/>
          <w:color w:val="FF0000"/>
          <w:sz w:val="20"/>
          <w:szCs w:val="20"/>
          <w:lang w:val="it-IT"/>
        </w:rPr>
        <w:t>data_collegio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e la Delibera del Consiglio d’Istituto n. </w:t>
      </w:r>
      <w:r w:rsidRPr="009548CA">
        <w:rPr>
          <w:rFonts w:asciiTheme="minorHAnsi" w:hAnsiTheme="minorHAnsi"/>
          <w:color w:val="FF0000"/>
          <w:sz w:val="20"/>
          <w:szCs w:val="20"/>
          <w:lang w:val="it-IT"/>
        </w:rPr>
        <w:t>numero_delibera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del </w:t>
      </w:r>
      <w:r w:rsidRPr="009548CA">
        <w:rPr>
          <w:rFonts w:asciiTheme="minorHAnsi" w:hAnsiTheme="minorHAnsi"/>
          <w:color w:val="FF0000"/>
          <w:sz w:val="20"/>
          <w:szCs w:val="20"/>
          <w:lang w:val="it-IT"/>
        </w:rPr>
        <w:t>data_CI</w:t>
      </w:r>
      <w:r w:rsidRPr="009548CA">
        <w:rPr>
          <w:rFonts w:asciiTheme="minorHAnsi" w:hAnsiTheme="minorHAnsi"/>
          <w:sz w:val="20"/>
          <w:szCs w:val="20"/>
          <w:lang w:val="it-IT"/>
        </w:rPr>
        <w:t>, di approvazione dei criteri di comparazione dei curricula del personale interno e/o esterno all’Istituto cui conferire l’incarico di esperto Progettista del PON FESR autorizzato;</w:t>
      </w:r>
      <w:r w:rsidRPr="009548CA">
        <w:rPr>
          <w:rFonts w:asciiTheme="minorHAnsi" w:hAnsiTheme="minorHAnsi"/>
          <w:b/>
          <w:sz w:val="20"/>
          <w:szCs w:val="20"/>
          <w:lang w:val="it-IT"/>
        </w:rPr>
        <w:t xml:space="preserve"> </w:t>
      </w:r>
    </w:p>
    <w:p w:rsidR="00B31CF8" w:rsidRPr="009548CA" w:rsidRDefault="00B31CF8" w:rsidP="00314D8B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lastRenderedPageBreak/>
        <w:t>VISTO</w:t>
      </w:r>
      <w:r w:rsidRPr="009548CA">
        <w:rPr>
          <w:rFonts w:asciiTheme="minorHAnsi" w:hAnsiTheme="minorHAnsi"/>
          <w:b/>
          <w:sz w:val="20"/>
          <w:szCs w:val="20"/>
          <w:lang w:val="it-IT"/>
        </w:rPr>
        <w:tab/>
      </w:r>
      <w:r w:rsidRPr="009548CA">
        <w:rPr>
          <w:rFonts w:asciiTheme="minorHAnsi" w:hAnsiTheme="minorHAnsi"/>
          <w:sz w:val="20"/>
          <w:szCs w:val="20"/>
          <w:lang w:val="it-IT"/>
        </w:rPr>
        <w:t>il regolamento degli acquisti dell’Istituto</w:t>
      </w:r>
    </w:p>
    <w:p w:rsidR="00B31CF8" w:rsidRPr="009548CA" w:rsidRDefault="00B31CF8" w:rsidP="00314D8B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0"/>
          <w:szCs w:val="20"/>
          <w:lang w:val="it-IT"/>
        </w:rPr>
      </w:pPr>
    </w:p>
    <w:p w:rsidR="00314D8B" w:rsidRPr="009548CA" w:rsidRDefault="00B31CF8" w:rsidP="00314D8B">
      <w:pPr>
        <w:jc w:val="center"/>
        <w:rPr>
          <w:rFonts w:asciiTheme="minorHAnsi" w:hAnsiTheme="minorHAnsi"/>
          <w:b/>
          <w:sz w:val="28"/>
          <w:szCs w:val="28"/>
          <w:lang w:val="it-IT"/>
        </w:rPr>
      </w:pPr>
      <w:r w:rsidRPr="009548CA">
        <w:rPr>
          <w:rFonts w:asciiTheme="minorHAnsi" w:hAnsiTheme="minorHAnsi"/>
          <w:b/>
          <w:sz w:val="28"/>
          <w:szCs w:val="28"/>
          <w:lang w:val="it-IT"/>
        </w:rPr>
        <w:t>DETERMINA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b/>
          <w:sz w:val="20"/>
          <w:szCs w:val="20"/>
          <w:lang w:val="it-IT"/>
        </w:rPr>
      </w:pP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b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 xml:space="preserve">Art. 1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sz w:val="20"/>
          <w:szCs w:val="20"/>
          <w:lang w:val="it-IT"/>
        </w:rPr>
        <w:t xml:space="preserve">Le premesse fanno parte integrante e sostanziale del presente provvedimento.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b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 xml:space="preserve">Art. 2 </w:t>
      </w:r>
    </w:p>
    <w:p w:rsidR="000A490F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sz w:val="20"/>
          <w:szCs w:val="20"/>
          <w:lang w:val="it-IT"/>
        </w:rPr>
        <w:t>Si delibera l’avvio delle procedure comparative</w:t>
      </w:r>
      <w:r w:rsidR="000A490F" w:rsidRPr="009548CA">
        <w:rPr>
          <w:rFonts w:asciiTheme="minorHAnsi" w:hAnsiTheme="minorHAnsi"/>
          <w:sz w:val="20"/>
          <w:szCs w:val="20"/>
          <w:lang w:val="it-IT"/>
        </w:rPr>
        <w:t>,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0A490F" w:rsidRPr="009548CA">
        <w:rPr>
          <w:rFonts w:asciiTheme="minorHAnsi" w:hAnsiTheme="minorHAnsi"/>
          <w:sz w:val="20"/>
          <w:szCs w:val="20"/>
          <w:lang w:val="it-IT"/>
        </w:rPr>
        <w:t xml:space="preserve">ai sensi dell’ art. 40 del D.I 44/2001, 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per il conferimento dei suddetti incarichi di collaborazione attraverso il reperimento di curriculum del personale intero alla scuola. Nel caso di </w:t>
      </w:r>
      <w:r w:rsidR="00491B57" w:rsidRPr="009548CA">
        <w:rPr>
          <w:rFonts w:asciiTheme="minorHAnsi" w:hAnsiTheme="minorHAnsi"/>
          <w:sz w:val="20"/>
          <w:szCs w:val="20"/>
          <w:lang w:val="it-IT"/>
        </w:rPr>
        <w:t>assenza di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candidature di personale interno alla Scuola, si procederà alla comparazione di curriculum di esperti esterni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sz w:val="20"/>
          <w:szCs w:val="20"/>
          <w:lang w:val="it-IT"/>
        </w:rPr>
        <w:t xml:space="preserve">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b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 xml:space="preserve">Art. 3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sz w:val="20"/>
          <w:szCs w:val="20"/>
          <w:lang w:val="it-IT"/>
        </w:rPr>
        <w:t xml:space="preserve">L’importo massimo corrisposto per l’incarico di progettazione esecutiva è di </w:t>
      </w:r>
      <w:r w:rsidRPr="009548CA">
        <w:rPr>
          <w:rFonts w:asciiTheme="minorHAnsi" w:hAnsiTheme="minorHAnsi"/>
          <w:color w:val="FF0000"/>
          <w:sz w:val="20"/>
          <w:szCs w:val="20"/>
          <w:lang w:val="it-IT"/>
        </w:rPr>
        <w:t>€. XXX,XX  (cifra/00)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L’importo massimo per l’incarico di collaudatore sarà di </w:t>
      </w:r>
      <w:r w:rsidRPr="009548CA">
        <w:rPr>
          <w:rFonts w:asciiTheme="minorHAnsi" w:hAnsiTheme="minorHAnsi"/>
          <w:color w:val="FF0000"/>
          <w:sz w:val="20"/>
          <w:szCs w:val="20"/>
          <w:lang w:val="it-IT"/>
        </w:rPr>
        <w:t>€. XXX,XX  (cifra/00)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. Gli importi sopra indicati, si intendono omnicomprensivi di oneri e contributi.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b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 xml:space="preserve">Art. 4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sz w:val="20"/>
          <w:szCs w:val="20"/>
          <w:lang w:val="it-IT"/>
        </w:rPr>
        <w:t xml:space="preserve">Il criterio di scelta del contraente è quello della professionalità valutata secondo la griglia allegata alla presente determina.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b/>
          <w:sz w:val="20"/>
          <w:szCs w:val="20"/>
          <w:lang w:val="it-IT"/>
        </w:rPr>
      </w:pPr>
      <w:r w:rsidRPr="009548CA">
        <w:rPr>
          <w:rFonts w:asciiTheme="minorHAnsi" w:hAnsiTheme="minorHAnsi"/>
          <w:b/>
          <w:sz w:val="20"/>
          <w:szCs w:val="20"/>
          <w:lang w:val="it-IT"/>
        </w:rPr>
        <w:t xml:space="preserve">Art. 5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  <w:r w:rsidRPr="009548CA">
        <w:rPr>
          <w:rFonts w:asciiTheme="minorHAnsi" w:hAnsiTheme="minorHAnsi"/>
          <w:sz w:val="20"/>
          <w:szCs w:val="20"/>
          <w:lang w:val="it-IT"/>
        </w:rPr>
        <w:t xml:space="preserve">Ai sensi dell’art. </w:t>
      </w:r>
      <w:r w:rsidR="004A58E8">
        <w:rPr>
          <w:rFonts w:asciiTheme="minorHAnsi" w:hAnsiTheme="minorHAnsi"/>
          <w:sz w:val="20"/>
          <w:szCs w:val="20"/>
          <w:lang w:val="it-IT"/>
        </w:rPr>
        <w:t>31</w:t>
      </w:r>
      <w:r w:rsidRPr="009548CA">
        <w:rPr>
          <w:rFonts w:asciiTheme="minorHAnsi" w:hAnsiTheme="minorHAnsi"/>
          <w:sz w:val="20"/>
          <w:szCs w:val="20"/>
          <w:lang w:val="it-IT"/>
        </w:rPr>
        <w:t xml:space="preserve"> D.Lgs </w:t>
      </w:r>
      <w:r w:rsidR="004A58E8">
        <w:rPr>
          <w:rFonts w:asciiTheme="minorHAnsi" w:hAnsiTheme="minorHAnsi"/>
          <w:sz w:val="20"/>
          <w:szCs w:val="20"/>
          <w:lang w:val="it-IT"/>
        </w:rPr>
        <w:t>50/2016</w:t>
      </w:r>
      <w:bookmarkStart w:id="12" w:name="_GoBack"/>
      <w:bookmarkEnd w:id="12"/>
      <w:r w:rsidRPr="009548CA">
        <w:rPr>
          <w:rFonts w:asciiTheme="minorHAnsi" w:hAnsiTheme="minorHAnsi"/>
          <w:sz w:val="20"/>
          <w:szCs w:val="20"/>
          <w:lang w:val="it-IT"/>
        </w:rPr>
        <w:t xml:space="preserve">, viene nominato Responsabile del Procedimento il Dirigente scolastico. </w:t>
      </w: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</w:p>
    <w:p w:rsidR="00B31CF8" w:rsidRPr="009548CA" w:rsidRDefault="00B31CF8" w:rsidP="00B31CF8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  <w:lang w:val="it-IT"/>
        </w:rPr>
      </w:pPr>
    </w:p>
    <w:p w:rsidR="00314D8B" w:rsidRPr="009548CA" w:rsidRDefault="007035EB" w:rsidP="00E94330">
      <w:pPr>
        <w:pStyle w:val="NormaleWeb"/>
        <w:spacing w:before="0" w:beforeAutospacing="0" w:after="0" w:afterAutospacing="0"/>
        <w:ind w:left="5664" w:right="98"/>
        <w:jc w:val="center"/>
        <w:rPr>
          <w:rFonts w:asciiTheme="minorHAnsi" w:hAnsiTheme="minorHAnsi" w:cs="Times New Roman"/>
          <w:iCs/>
          <w:sz w:val="22"/>
          <w:szCs w:val="22"/>
        </w:rPr>
      </w:pPr>
      <w:r w:rsidRPr="009548CA">
        <w:rPr>
          <w:rFonts w:asciiTheme="minorHAnsi" w:hAnsiTheme="minorHAnsi" w:cs="Times New Roman"/>
          <w:b/>
          <w:iCs/>
          <w:sz w:val="22"/>
          <w:szCs w:val="22"/>
        </w:rPr>
        <w:t xml:space="preserve">F.to </w:t>
      </w:r>
      <w:r w:rsidR="00314D8B" w:rsidRPr="009548CA">
        <w:rPr>
          <w:rFonts w:asciiTheme="minorHAnsi" w:hAnsiTheme="minorHAnsi" w:cs="Times New Roman"/>
          <w:b/>
          <w:iCs/>
          <w:sz w:val="22"/>
          <w:szCs w:val="22"/>
        </w:rPr>
        <w:t>Il Dirigente Scolastico</w:t>
      </w:r>
    </w:p>
    <w:p w:rsidR="00E94330" w:rsidRPr="009548CA" w:rsidRDefault="006C3B4F" w:rsidP="00E94330">
      <w:pPr>
        <w:spacing w:line="360" w:lineRule="auto"/>
        <w:ind w:left="5664"/>
        <w:jc w:val="center"/>
        <w:rPr>
          <w:rFonts w:asciiTheme="minorHAnsi" w:hAnsiTheme="minorHAnsi"/>
          <w:i/>
          <w:color w:val="FF0000"/>
        </w:rPr>
      </w:pPr>
      <w:r w:rsidRPr="009548CA">
        <w:rPr>
          <w:rFonts w:asciiTheme="minorHAnsi" w:hAnsiTheme="minorHAnsi" w:cs="Times New Roman"/>
          <w:i/>
          <w:iCs/>
          <w:sz w:val="22"/>
          <w:szCs w:val="22"/>
        </w:rPr>
        <w:tab/>
      </w:r>
      <w:r w:rsidR="00E94330" w:rsidRPr="009548CA">
        <w:rPr>
          <w:rFonts w:asciiTheme="minorHAnsi" w:hAnsiTheme="minorHAnsi"/>
          <w:i/>
          <w:color w:val="FF0000"/>
        </w:rPr>
        <w:t>&lt;&lt;dirigente_scolastico&gt;&gt;</w:t>
      </w:r>
    </w:p>
    <w:p w:rsidR="006C3B4F" w:rsidRPr="009548CA" w:rsidRDefault="006C3B4F" w:rsidP="006C3B4F">
      <w:pPr>
        <w:pStyle w:val="NormaleWeb"/>
        <w:spacing w:before="0" w:beforeAutospacing="0" w:after="0" w:afterAutospacing="0"/>
        <w:ind w:left="5664" w:right="98"/>
        <w:jc w:val="center"/>
        <w:rPr>
          <w:rFonts w:asciiTheme="minorHAnsi" w:hAnsiTheme="minorHAnsi" w:cs="Times New Roman"/>
          <w:i/>
          <w:iCs/>
          <w:sz w:val="22"/>
          <w:szCs w:val="22"/>
        </w:rPr>
      </w:pPr>
    </w:p>
    <w:p w:rsidR="00314D8B" w:rsidRPr="009548CA" w:rsidRDefault="00314D8B" w:rsidP="00314D8B">
      <w:pPr>
        <w:ind w:right="98"/>
        <w:rPr>
          <w:rFonts w:asciiTheme="minorHAnsi" w:hAnsiTheme="minorHAnsi"/>
          <w:color w:val="auto"/>
          <w:sz w:val="22"/>
          <w:szCs w:val="22"/>
          <w:lang w:val="it-IT"/>
        </w:rPr>
      </w:pPr>
    </w:p>
    <w:p w:rsidR="00314D8B" w:rsidRPr="009548CA" w:rsidRDefault="00314D8B" w:rsidP="00314D8B">
      <w:pPr>
        <w:rPr>
          <w:rFonts w:asciiTheme="minorHAnsi" w:hAnsiTheme="minorHAnsi"/>
          <w:lang w:val="it-IT"/>
        </w:rPr>
      </w:pPr>
    </w:p>
    <w:p w:rsidR="00E94330" w:rsidRPr="009548CA" w:rsidRDefault="00E94330" w:rsidP="00B31CF8">
      <w:pPr>
        <w:widowControl/>
        <w:suppressAutoHyphens w:val="0"/>
        <w:rPr>
          <w:rFonts w:asciiTheme="minorHAnsi" w:hAnsiTheme="minorHAnsi" w:cs="Arial"/>
          <w:b/>
          <w:sz w:val="20"/>
          <w:szCs w:val="20"/>
          <w:lang w:val="it-IT"/>
        </w:rPr>
      </w:pPr>
    </w:p>
    <w:sectPr w:rsidR="00E94330" w:rsidRPr="009548CA" w:rsidSect="00E73729">
      <w:footerReference w:type="default" r:id="rId9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361" w:rsidRDefault="00FE1361">
      <w:r>
        <w:separator/>
      </w:r>
    </w:p>
  </w:endnote>
  <w:endnote w:type="continuationSeparator" w:id="0">
    <w:p w:rsidR="00FE1361" w:rsidRDefault="00FE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B4F" w:rsidRPr="00B31CF8" w:rsidRDefault="00B31CF8" w:rsidP="00B31CF8">
    <w:pPr>
      <w:pStyle w:val="Pidipagina"/>
      <w:jc w:val="right"/>
      <w:rPr>
        <w:rFonts w:asciiTheme="minorHAnsi" w:hAnsiTheme="minorHAnsi"/>
        <w:sz w:val="16"/>
        <w:szCs w:val="16"/>
      </w:rPr>
    </w:pPr>
    <w:r w:rsidRPr="00B31CF8">
      <w:rPr>
        <w:rFonts w:asciiTheme="minorHAnsi" w:hAnsiTheme="minorHAnsi"/>
        <w:sz w:val="16"/>
        <w:szCs w:val="16"/>
      </w:rPr>
      <w:t xml:space="preserve">Pagina </w:t>
    </w:r>
    <w:r w:rsidR="00194D56" w:rsidRPr="00B31CF8">
      <w:rPr>
        <w:rFonts w:asciiTheme="minorHAnsi" w:hAnsiTheme="minorHAnsi"/>
        <w:sz w:val="16"/>
        <w:szCs w:val="16"/>
      </w:rPr>
      <w:fldChar w:fldCharType="begin"/>
    </w:r>
    <w:r w:rsidRPr="00B31CF8">
      <w:rPr>
        <w:rFonts w:asciiTheme="minorHAnsi" w:hAnsiTheme="minorHAnsi"/>
        <w:sz w:val="16"/>
        <w:szCs w:val="16"/>
      </w:rPr>
      <w:instrText xml:space="preserve"> PAGE   \* MERGEFORMAT </w:instrText>
    </w:r>
    <w:r w:rsidR="00194D56" w:rsidRPr="00B31CF8">
      <w:rPr>
        <w:rFonts w:asciiTheme="minorHAnsi" w:hAnsiTheme="minorHAnsi"/>
        <w:sz w:val="16"/>
        <w:szCs w:val="16"/>
      </w:rPr>
      <w:fldChar w:fldCharType="separate"/>
    </w:r>
    <w:r w:rsidR="004A58E8">
      <w:rPr>
        <w:rFonts w:asciiTheme="minorHAnsi" w:hAnsiTheme="minorHAnsi"/>
        <w:noProof/>
        <w:sz w:val="16"/>
        <w:szCs w:val="16"/>
      </w:rPr>
      <w:t>2</w:t>
    </w:r>
    <w:r w:rsidR="00194D56" w:rsidRPr="00B31CF8">
      <w:rPr>
        <w:rFonts w:asciiTheme="minorHAnsi" w:hAnsiTheme="minorHAnsi"/>
        <w:sz w:val="16"/>
        <w:szCs w:val="16"/>
      </w:rPr>
      <w:fldChar w:fldCharType="end"/>
    </w:r>
    <w:r w:rsidRPr="00B31CF8">
      <w:rPr>
        <w:rFonts w:asciiTheme="minorHAnsi" w:hAnsiTheme="minorHAnsi"/>
        <w:sz w:val="16"/>
        <w:szCs w:val="16"/>
      </w:rPr>
      <w:t xml:space="preserve"> di </w:t>
    </w:r>
    <w:r w:rsidR="00FE1361">
      <w:fldChar w:fldCharType="begin"/>
    </w:r>
    <w:r w:rsidR="00FE1361">
      <w:instrText xml:space="preserve"> NUMPAGES   \* MERGEFORMAT </w:instrText>
    </w:r>
    <w:r w:rsidR="00FE1361">
      <w:fldChar w:fldCharType="separate"/>
    </w:r>
    <w:r w:rsidR="004A58E8" w:rsidRPr="004A58E8">
      <w:rPr>
        <w:rFonts w:asciiTheme="minorHAnsi" w:hAnsiTheme="minorHAnsi"/>
        <w:noProof/>
        <w:sz w:val="16"/>
        <w:szCs w:val="16"/>
      </w:rPr>
      <w:t>2</w:t>
    </w:r>
    <w:r w:rsidR="00FE1361">
      <w:rPr>
        <w:rFonts w:asciiTheme="minorHAnsi" w:hAnsiTheme="minorHAnsi"/>
        <w:noProof/>
        <w:sz w:val="16"/>
        <w:szCs w:val="16"/>
      </w:rPr>
      <w:fldChar w:fldCharType="end"/>
    </w:r>
  </w:p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361" w:rsidRDefault="00FE1361">
      <w:r>
        <w:separator/>
      </w:r>
    </w:p>
  </w:footnote>
  <w:footnote w:type="continuationSeparator" w:id="0">
    <w:p w:rsidR="00FE1361" w:rsidRDefault="00FE1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3" w15:restartNumberingAfterBreak="0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3"/>
  </w:num>
  <w:num w:numId="5">
    <w:abstractNumId w:val="2"/>
  </w:num>
  <w:num w:numId="6">
    <w:abstractNumId w:val="14"/>
  </w:num>
  <w:num w:numId="7">
    <w:abstractNumId w:val="1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  <w:num w:numId="13">
    <w:abstractNumId w:val="9"/>
  </w:num>
  <w:num w:numId="14">
    <w:abstractNumId w:val="7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732CF"/>
    <w:rsid w:val="00056A7F"/>
    <w:rsid w:val="00056B06"/>
    <w:rsid w:val="000A490F"/>
    <w:rsid w:val="000E4F1A"/>
    <w:rsid w:val="000F1640"/>
    <w:rsid w:val="001276BE"/>
    <w:rsid w:val="00151B51"/>
    <w:rsid w:val="001573B1"/>
    <w:rsid w:val="001632BF"/>
    <w:rsid w:val="00163D7B"/>
    <w:rsid w:val="001905A0"/>
    <w:rsid w:val="00194D56"/>
    <w:rsid w:val="001A3963"/>
    <w:rsid w:val="001B04A4"/>
    <w:rsid w:val="001B1CEE"/>
    <w:rsid w:val="001E1DE5"/>
    <w:rsid w:val="00201D01"/>
    <w:rsid w:val="00216D08"/>
    <w:rsid w:val="00270DC8"/>
    <w:rsid w:val="00273D93"/>
    <w:rsid w:val="002969F7"/>
    <w:rsid w:val="002D6FF2"/>
    <w:rsid w:val="002E6A69"/>
    <w:rsid w:val="002F3CB5"/>
    <w:rsid w:val="003028B5"/>
    <w:rsid w:val="00311CCC"/>
    <w:rsid w:val="00314D8B"/>
    <w:rsid w:val="0033434C"/>
    <w:rsid w:val="00341601"/>
    <w:rsid w:val="00351496"/>
    <w:rsid w:val="00366311"/>
    <w:rsid w:val="00372748"/>
    <w:rsid w:val="00382F32"/>
    <w:rsid w:val="003A7B1C"/>
    <w:rsid w:val="003B635E"/>
    <w:rsid w:val="00406765"/>
    <w:rsid w:val="00423140"/>
    <w:rsid w:val="004459F6"/>
    <w:rsid w:val="0047367D"/>
    <w:rsid w:val="0048078A"/>
    <w:rsid w:val="00491B57"/>
    <w:rsid w:val="00494C54"/>
    <w:rsid w:val="00494CD3"/>
    <w:rsid w:val="004A58E8"/>
    <w:rsid w:val="004B372D"/>
    <w:rsid w:val="004C403C"/>
    <w:rsid w:val="004C49DB"/>
    <w:rsid w:val="004D2B14"/>
    <w:rsid w:val="004D7485"/>
    <w:rsid w:val="004F1521"/>
    <w:rsid w:val="00510A8A"/>
    <w:rsid w:val="00522C4C"/>
    <w:rsid w:val="005A1496"/>
    <w:rsid w:val="005F3397"/>
    <w:rsid w:val="00604010"/>
    <w:rsid w:val="006420C6"/>
    <w:rsid w:val="0067068B"/>
    <w:rsid w:val="006A230A"/>
    <w:rsid w:val="006B7F3C"/>
    <w:rsid w:val="006C3B4F"/>
    <w:rsid w:val="006E2995"/>
    <w:rsid w:val="007035EB"/>
    <w:rsid w:val="007067A1"/>
    <w:rsid w:val="00721D64"/>
    <w:rsid w:val="0073639D"/>
    <w:rsid w:val="007457F6"/>
    <w:rsid w:val="00762D45"/>
    <w:rsid w:val="00771E02"/>
    <w:rsid w:val="007876E1"/>
    <w:rsid w:val="007A3E48"/>
    <w:rsid w:val="007D2279"/>
    <w:rsid w:val="007E5F1C"/>
    <w:rsid w:val="00800488"/>
    <w:rsid w:val="0080268B"/>
    <w:rsid w:val="00802AFB"/>
    <w:rsid w:val="00834E77"/>
    <w:rsid w:val="00863C04"/>
    <w:rsid w:val="0087786C"/>
    <w:rsid w:val="00881F4F"/>
    <w:rsid w:val="008A33D6"/>
    <w:rsid w:val="008B2CB6"/>
    <w:rsid w:val="008B6849"/>
    <w:rsid w:val="008C05D7"/>
    <w:rsid w:val="008E1512"/>
    <w:rsid w:val="008E6DB7"/>
    <w:rsid w:val="008F7BAA"/>
    <w:rsid w:val="0090120A"/>
    <w:rsid w:val="00904B9C"/>
    <w:rsid w:val="00911DB0"/>
    <w:rsid w:val="00925405"/>
    <w:rsid w:val="009548CA"/>
    <w:rsid w:val="009732CF"/>
    <w:rsid w:val="00982147"/>
    <w:rsid w:val="009934A8"/>
    <w:rsid w:val="009A28C4"/>
    <w:rsid w:val="009C0AAF"/>
    <w:rsid w:val="009D7E47"/>
    <w:rsid w:val="009E06A9"/>
    <w:rsid w:val="009E7C7F"/>
    <w:rsid w:val="00A2238B"/>
    <w:rsid w:val="00A26CB6"/>
    <w:rsid w:val="00A34455"/>
    <w:rsid w:val="00A52127"/>
    <w:rsid w:val="00A5736E"/>
    <w:rsid w:val="00A82614"/>
    <w:rsid w:val="00A94417"/>
    <w:rsid w:val="00AA1912"/>
    <w:rsid w:val="00AA3BE1"/>
    <w:rsid w:val="00AB1D89"/>
    <w:rsid w:val="00AD2BE0"/>
    <w:rsid w:val="00B13656"/>
    <w:rsid w:val="00B13822"/>
    <w:rsid w:val="00B23947"/>
    <w:rsid w:val="00B3190B"/>
    <w:rsid w:val="00B31CF8"/>
    <w:rsid w:val="00B44DCB"/>
    <w:rsid w:val="00B53FC0"/>
    <w:rsid w:val="00B56D1F"/>
    <w:rsid w:val="00B808C1"/>
    <w:rsid w:val="00B8251F"/>
    <w:rsid w:val="00BA00E4"/>
    <w:rsid w:val="00BC1EF2"/>
    <w:rsid w:val="00BC2F11"/>
    <w:rsid w:val="00BE3784"/>
    <w:rsid w:val="00BF1849"/>
    <w:rsid w:val="00C11554"/>
    <w:rsid w:val="00C318C1"/>
    <w:rsid w:val="00C47A3B"/>
    <w:rsid w:val="00C641D6"/>
    <w:rsid w:val="00C73DBC"/>
    <w:rsid w:val="00CB7E13"/>
    <w:rsid w:val="00CD30CD"/>
    <w:rsid w:val="00CD3F01"/>
    <w:rsid w:val="00D77570"/>
    <w:rsid w:val="00DB268C"/>
    <w:rsid w:val="00DC2BE2"/>
    <w:rsid w:val="00DD19C1"/>
    <w:rsid w:val="00DD4BA6"/>
    <w:rsid w:val="00E26321"/>
    <w:rsid w:val="00E27D12"/>
    <w:rsid w:val="00E60E1A"/>
    <w:rsid w:val="00E62C03"/>
    <w:rsid w:val="00E73729"/>
    <w:rsid w:val="00E817F0"/>
    <w:rsid w:val="00E822DE"/>
    <w:rsid w:val="00E94330"/>
    <w:rsid w:val="00EC5DEB"/>
    <w:rsid w:val="00EE60E0"/>
    <w:rsid w:val="00EE7158"/>
    <w:rsid w:val="00F206A5"/>
    <w:rsid w:val="00F30A4B"/>
    <w:rsid w:val="00F6079F"/>
    <w:rsid w:val="00F65441"/>
    <w:rsid w:val="00F91705"/>
    <w:rsid w:val="00FD4260"/>
    <w:rsid w:val="00FD536D"/>
    <w:rsid w:val="00FD68A5"/>
    <w:rsid w:val="00FE1361"/>
    <w:rsid w:val="00FE3555"/>
    <w:rsid w:val="00F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73DEC"/>
  <w15:docId w15:val="{B8E84949-9CBC-48C0-BCEF-9E570886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4330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basedOn w:val="Carpredefinitoparagrafo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basedOn w:val="Carpredefinitoparagrafo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basedOn w:val="Carpredefinitoparagrafo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Arial"/>
      <w:b/>
      <w:bCs/>
      <w:color w:val="auto"/>
      <w:lang w:val="it-IT" w:eastAsia="it-IT" w:bidi="ar-SA"/>
    </w:rPr>
  </w:style>
  <w:style w:type="character" w:customStyle="1" w:styleId="TitoloCarattere">
    <w:name w:val="Titolo Carattere"/>
    <w:basedOn w:val="Carpredefinitoparagrafo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rsid w:val="00B3190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Rossella Gobbo</cp:lastModifiedBy>
  <cp:revision>12</cp:revision>
  <dcterms:created xsi:type="dcterms:W3CDTF">2016-02-01T10:41:00Z</dcterms:created>
  <dcterms:modified xsi:type="dcterms:W3CDTF">2016-05-04T06:01:00Z</dcterms:modified>
</cp:coreProperties>
</file>