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C3568">
      <w:pPr>
        <w:widowControl w:val="0"/>
        <w:autoSpaceDE w:val="0"/>
        <w:autoSpaceDN w:val="0"/>
        <w:adjustRightInd w:val="0"/>
        <w:spacing w:before="3"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11 - FORMAT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Comunicazione al </w:t>
      </w:r>
      <w:r>
        <w:rPr>
          <w:rFonts w:ascii="Times New Roman" w:hAnsi="Times New Roman" w:cs="Times New Roman"/>
          <w:b/>
          <w:bCs/>
          <w:color w:val="000000"/>
          <w:spacing w:val="-3"/>
          <w:u w:val="single"/>
        </w:rPr>
        <w:t>1° e 2° classificato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(da inviare al 1° e 2° classificato) </w:t>
      </w:r>
    </w:p>
    <w:p w:rsidR="00000000" w:rsidRDefault="000C3568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before="14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0C3568">
      <w:pPr>
        <w:widowControl w:val="0"/>
        <w:autoSpaceDE w:val="0"/>
        <w:autoSpaceDN w:val="0"/>
        <w:adjustRightInd w:val="0"/>
        <w:spacing w:before="227" w:after="0" w:line="253" w:lineRule="exact"/>
        <w:ind w:left="899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Spett.le </w:t>
      </w:r>
    </w:p>
    <w:p w:rsidR="00000000" w:rsidRDefault="000C3568">
      <w:pPr>
        <w:widowControl w:val="0"/>
        <w:tabs>
          <w:tab w:val="left" w:pos="8866"/>
        </w:tabs>
        <w:autoSpaceDE w:val="0"/>
        <w:autoSpaceDN w:val="0"/>
        <w:adjustRightInd w:val="0"/>
        <w:spacing w:before="10" w:after="0" w:line="250" w:lineRule="exact"/>
        <w:ind w:left="7594" w:right="2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Inserire denominazione </w:t>
      </w:r>
      <w:r>
        <w:rPr>
          <w:rFonts w:ascii="Times New Roman" w:hAnsi="Times New Roman" w:cs="Times New Roman"/>
          <w:color w:val="000000"/>
        </w:rPr>
        <w:br/>
        <w:t xml:space="preserve">Operatore economico 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ab/>
        <w:t xml:space="preserve">Indirizzo </w:t>
      </w:r>
    </w:p>
    <w:p w:rsidR="00000000" w:rsidRDefault="000C3568">
      <w:pPr>
        <w:widowControl w:val="0"/>
        <w:autoSpaceDE w:val="0"/>
        <w:autoSpaceDN w:val="0"/>
        <w:adjustRightInd w:val="0"/>
        <w:spacing w:before="8" w:after="0" w:line="253" w:lineRule="exact"/>
        <w:ind w:left="936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Tel </w:t>
      </w:r>
    </w:p>
    <w:p w:rsidR="00000000" w:rsidRDefault="000C3568">
      <w:pPr>
        <w:widowControl w:val="0"/>
        <w:autoSpaceDE w:val="0"/>
        <w:autoSpaceDN w:val="0"/>
        <w:adjustRightInd w:val="0"/>
        <w:spacing w:before="7" w:after="0" w:line="253" w:lineRule="exact"/>
        <w:ind w:left="9327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Fax </w:t>
      </w:r>
    </w:p>
    <w:p w:rsidR="00000000" w:rsidRDefault="000C3568">
      <w:pPr>
        <w:widowControl w:val="0"/>
        <w:autoSpaceDE w:val="0"/>
        <w:autoSpaceDN w:val="0"/>
        <w:adjustRightInd w:val="0"/>
        <w:spacing w:before="1" w:after="0" w:line="237" w:lineRule="exact"/>
        <w:ind w:left="907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E.mail </w:t>
      </w:r>
    </w:p>
    <w:p w:rsidR="00000000" w:rsidRDefault="000C3568">
      <w:pPr>
        <w:widowControl w:val="0"/>
        <w:autoSpaceDE w:val="0"/>
        <w:autoSpaceDN w:val="0"/>
        <w:adjustRightInd w:val="0"/>
        <w:spacing w:before="10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Prot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.del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0C3568">
      <w:pPr>
        <w:widowControl w:val="0"/>
        <w:autoSpaceDE w:val="0"/>
        <w:autoSpaceDN w:val="0"/>
        <w:adjustRightInd w:val="0"/>
        <w:spacing w:after="0" w:line="29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9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tabs>
          <w:tab w:val="left" w:pos="1296"/>
        </w:tabs>
        <w:autoSpaceDE w:val="0"/>
        <w:autoSpaceDN w:val="0"/>
        <w:adjustRightInd w:val="0"/>
        <w:spacing w:before="108" w:after="0" w:line="293" w:lineRule="exact"/>
        <w:ind w:left="20" w:right="31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spacing w:val="3"/>
        </w:rPr>
        <w:t>OGGETTO:</w:t>
      </w:r>
      <w:r>
        <w:rPr>
          <w:rFonts w:ascii="Times New Roman" w:hAnsi="Times New Roman" w:cs="Times New Roman"/>
          <w:color w:val="000000"/>
          <w:spacing w:val="3"/>
        </w:rPr>
        <w:t xml:space="preserve"> PON - </w:t>
      </w:r>
      <w:r>
        <w:rPr>
          <w:rFonts w:ascii="Times New Roman" w:hAnsi="Times New Roman" w:cs="Times New Roman"/>
          <w:color w:val="000000"/>
          <w:spacing w:val="3"/>
        </w:rPr>
        <w:t>“</w:t>
      </w:r>
      <w:r>
        <w:rPr>
          <w:rFonts w:ascii="Times New Roman" w:hAnsi="Times New Roman" w:cs="Times New Roman"/>
          <w:color w:val="000000"/>
          <w:spacing w:val="3"/>
        </w:rPr>
        <w:t xml:space="preserve">Programma Operativo Nazionale 2014IT05M2OP001 </w:t>
      </w:r>
      <w:r>
        <w:rPr>
          <w:rFonts w:ascii="Times New Roman" w:hAnsi="Times New Roman" w:cs="Times New Roman"/>
          <w:color w:val="000000"/>
          <w:spacing w:val="3"/>
        </w:rPr>
        <w:t>“</w:t>
      </w:r>
      <w:r>
        <w:rPr>
          <w:rFonts w:ascii="Times New Roman" w:hAnsi="Times New Roman" w:cs="Times New Roman"/>
          <w:color w:val="000000"/>
          <w:spacing w:val="3"/>
        </w:rPr>
        <w:t xml:space="preserve">Per la scuola - competenze e </w:t>
      </w:r>
      <w:r>
        <w:rPr>
          <w:rFonts w:ascii="Times New Roman" w:hAnsi="Times New Roman" w:cs="Times New Roman"/>
          <w:color w:val="000000"/>
          <w:spacing w:val="3"/>
        </w:rPr>
        <w:br/>
      </w:r>
      <w:r>
        <w:rPr>
          <w:rFonts w:ascii="Times New Roman" w:hAnsi="Times New Roman" w:cs="Times New Roman"/>
          <w:color w:val="000000"/>
          <w:spacing w:val="3"/>
        </w:rPr>
        <w:tab/>
      </w:r>
      <w:r>
        <w:rPr>
          <w:rFonts w:ascii="Times New Roman" w:hAnsi="Times New Roman" w:cs="Times New Roman"/>
          <w:color w:val="000000"/>
          <w:w w:val="104"/>
        </w:rPr>
        <w:t>ambienti  per  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>apprendimento.-  Obiettivo/Azione</w:t>
      </w:r>
      <w:r>
        <w:rPr>
          <w:rFonts w:ascii="Times New Roman" w:hAnsi="Times New Roman" w:cs="Times New Roman"/>
          <w:color w:val="000000"/>
          <w:w w:val="104"/>
        </w:rPr>
        <w:t>………</w:t>
      </w:r>
      <w:r>
        <w:rPr>
          <w:rFonts w:ascii="Times New Roman" w:hAnsi="Times New Roman" w:cs="Times New Roman"/>
          <w:color w:val="000000"/>
          <w:w w:val="104"/>
        </w:rPr>
        <w:t xml:space="preserve">  Procedura  di  affidamento  in </w:t>
      </w:r>
      <w:r>
        <w:rPr>
          <w:rFonts w:ascii="Times New Roman" w:hAnsi="Times New Roman" w:cs="Times New Roman"/>
          <w:color w:val="000000"/>
          <w:w w:val="104"/>
        </w:rPr>
        <w:br/>
      </w:r>
      <w:r>
        <w:rPr>
          <w:rFonts w:ascii="Times New Roman" w:hAnsi="Times New Roman" w:cs="Times New Roman"/>
          <w:color w:val="000000"/>
          <w:w w:val="104"/>
        </w:rPr>
        <w:tab/>
        <w:t>economia, mediante cottimo fiduciario, ai sensi dell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art. </w:t>
      </w:r>
      <w:r>
        <w:rPr>
          <w:rFonts w:ascii="Times New Roman" w:hAnsi="Times New Roman" w:cs="Times New Roman"/>
          <w:color w:val="000000"/>
          <w:w w:val="108"/>
        </w:rPr>
        <w:t>125 del D.Lgs 163/2006 p</w:t>
      </w:r>
      <w:r>
        <w:rPr>
          <w:rFonts w:ascii="Times New Roman" w:hAnsi="Times New Roman" w:cs="Times New Roman"/>
          <w:color w:val="000000"/>
          <w:w w:val="108"/>
        </w:rPr>
        <w:t xml:space="preserve">er la </w:t>
      </w:r>
      <w:r>
        <w:rPr>
          <w:rFonts w:ascii="Times New Roman" w:hAnsi="Times New Roman" w:cs="Times New Roman"/>
          <w:color w:val="000000"/>
          <w:w w:val="108"/>
        </w:rPr>
        <w:br/>
      </w:r>
      <w:r>
        <w:rPr>
          <w:rFonts w:ascii="Times New Roman" w:hAnsi="Times New Roman" w:cs="Times New Roman"/>
          <w:color w:val="000000"/>
          <w:w w:val="108"/>
        </w:rPr>
        <w:tab/>
      </w:r>
      <w:r>
        <w:rPr>
          <w:rFonts w:ascii="Times New Roman" w:hAnsi="Times New Roman" w:cs="Times New Roman"/>
          <w:color w:val="000000"/>
          <w:spacing w:val="-3"/>
        </w:rPr>
        <w:t>realizzazione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..(INSERIRE OGGETTO) </w:t>
      </w:r>
    </w:p>
    <w:p w:rsidR="00000000" w:rsidRDefault="000C3568">
      <w:pPr>
        <w:widowControl w:val="0"/>
        <w:autoSpaceDE w:val="0"/>
        <w:autoSpaceDN w:val="0"/>
        <w:adjustRightInd w:val="0"/>
        <w:spacing w:before="21" w:after="0" w:line="253" w:lineRule="exact"/>
        <w:ind w:left="1296"/>
        <w:rPr>
          <w:rFonts w:ascii="Times New Roman" w:hAnsi="Times New Roman" w:cs="Times New Roman"/>
          <w:b/>
          <w:bCs/>
          <w:color w:val="000000"/>
          <w:spacing w:val="-5"/>
        </w:rPr>
      </w:pPr>
      <w:r>
        <w:rPr>
          <w:rFonts w:ascii="Times New Roman" w:hAnsi="Times New Roman" w:cs="Times New Roman"/>
          <w:b/>
          <w:bCs/>
          <w:color w:val="000000"/>
          <w:spacing w:val="-5"/>
        </w:rPr>
        <w:t>CIG: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 </w:t>
      </w:r>
    </w:p>
    <w:p w:rsidR="00000000" w:rsidRDefault="000C3568">
      <w:pPr>
        <w:widowControl w:val="0"/>
        <w:autoSpaceDE w:val="0"/>
        <w:autoSpaceDN w:val="0"/>
        <w:adjustRightInd w:val="0"/>
        <w:spacing w:before="47" w:after="0" w:line="253" w:lineRule="exact"/>
        <w:ind w:left="1296"/>
        <w:rPr>
          <w:rFonts w:ascii="Times New Roman" w:hAnsi="Times New Roman" w:cs="Times New Roman"/>
          <w:b/>
          <w:bCs/>
          <w:color w:val="000000"/>
          <w:spacing w:val="-7"/>
        </w:rPr>
      </w:pPr>
      <w:r>
        <w:rPr>
          <w:rFonts w:ascii="Times New Roman" w:hAnsi="Times New Roman" w:cs="Times New Roman"/>
          <w:b/>
          <w:bCs/>
          <w:color w:val="000000"/>
          <w:spacing w:val="-7"/>
        </w:rPr>
        <w:t>CUP: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 xml:space="preserve"> </w:t>
      </w:r>
    </w:p>
    <w:p w:rsidR="00000000" w:rsidRDefault="000C3568">
      <w:pPr>
        <w:widowControl w:val="0"/>
        <w:autoSpaceDE w:val="0"/>
        <w:autoSpaceDN w:val="0"/>
        <w:adjustRightInd w:val="0"/>
        <w:spacing w:after="0" w:line="290" w:lineRule="exact"/>
        <w:ind w:left="20"/>
        <w:jc w:val="both"/>
        <w:rPr>
          <w:rFonts w:ascii="Times New Roman" w:hAnsi="Times New Roman" w:cs="Times New Roman"/>
          <w:b/>
          <w:bCs/>
          <w:color w:val="000000"/>
          <w:spacing w:val="-7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before="7" w:after="0" w:line="290" w:lineRule="exact"/>
        <w:ind w:left="20" w:right="29" w:firstLine="4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3"/>
        </w:rPr>
        <w:t>Si comunica alla S.V, che a seguito dell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espletamento delle procedure di valutazione delle offerte, a </w:t>
      </w:r>
      <w:r>
        <w:rPr>
          <w:rFonts w:ascii="Times New Roman" w:hAnsi="Times New Roman" w:cs="Times New Roman"/>
          <w:color w:val="000000"/>
          <w:w w:val="103"/>
        </w:rPr>
        <w:br/>
      </w:r>
      <w:r>
        <w:rPr>
          <w:rFonts w:ascii="Times New Roman" w:hAnsi="Times New Roman" w:cs="Times New Roman"/>
          <w:color w:val="000000"/>
          <w:w w:val="102"/>
        </w:rPr>
        <w:t>seguito dell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>indizione della gara in oggetto, che la vostra offerta, pervenuta a questo</w:t>
      </w:r>
      <w:r>
        <w:rPr>
          <w:rFonts w:ascii="Times New Roman" w:hAnsi="Times New Roman" w:cs="Times New Roman"/>
          <w:color w:val="000000"/>
          <w:w w:val="102"/>
        </w:rPr>
        <w:t xml:space="preserve"> ufficio, in data</w:t>
      </w:r>
      <w:r>
        <w:rPr>
          <w:rFonts w:ascii="Times New Roman" w:hAnsi="Times New Roman" w:cs="Times New Roman"/>
          <w:color w:val="000000"/>
          <w:w w:val="102"/>
        </w:rPr>
        <w:t>……</w:t>
      </w:r>
      <w:r>
        <w:rPr>
          <w:rFonts w:ascii="Times New Roman" w:hAnsi="Times New Roman" w:cs="Times New Roman"/>
          <w:color w:val="000000"/>
          <w:w w:val="102"/>
        </w:rPr>
        <w:t xml:space="preserve">., </w:t>
      </w:r>
      <w:r>
        <w:rPr>
          <w:rFonts w:ascii="Times New Roman" w:hAnsi="Times New Roman" w:cs="Times New Roman"/>
          <w:color w:val="000000"/>
          <w:w w:val="102"/>
        </w:rPr>
        <w:br/>
      </w:r>
      <w:r>
        <w:rPr>
          <w:rFonts w:ascii="Times New Roman" w:hAnsi="Times New Roman" w:cs="Times New Roman"/>
          <w:color w:val="000000"/>
          <w:spacing w:val="1"/>
        </w:rPr>
        <w:t>prot</w:t>
      </w:r>
      <w:r>
        <w:rPr>
          <w:rFonts w:ascii="Times New Roman" w:hAnsi="Times New Roman" w:cs="Times New Roman"/>
          <w:color w:val="000000"/>
          <w:spacing w:val="1"/>
        </w:rPr>
        <w:t>……</w:t>
      </w:r>
      <w:r>
        <w:rPr>
          <w:rFonts w:ascii="Times New Roman" w:hAnsi="Times New Roman" w:cs="Times New Roman"/>
          <w:color w:val="000000"/>
          <w:spacing w:val="1"/>
        </w:rPr>
        <w:t>.., a seguito di lettera di invito, inviata dalla scrivente Istituzione Scolastica, in data</w:t>
      </w:r>
      <w:r>
        <w:rPr>
          <w:rFonts w:ascii="Times New Roman" w:hAnsi="Times New Roman" w:cs="Times New Roman"/>
          <w:color w:val="000000"/>
          <w:spacing w:val="1"/>
        </w:rPr>
        <w:t>……</w:t>
      </w:r>
      <w:r>
        <w:rPr>
          <w:rFonts w:ascii="Times New Roman" w:hAnsi="Times New Roman" w:cs="Times New Roman"/>
          <w:color w:val="000000"/>
          <w:spacing w:val="1"/>
        </w:rPr>
        <w:t>, prot</w:t>
      </w:r>
      <w:r>
        <w:rPr>
          <w:rFonts w:ascii="Times New Roman" w:hAnsi="Times New Roman" w:cs="Times New Roman"/>
          <w:color w:val="000000"/>
          <w:spacing w:val="1"/>
        </w:rPr>
        <w:t>……</w:t>
      </w:r>
      <w:r>
        <w:rPr>
          <w:rFonts w:ascii="Times New Roman" w:hAnsi="Times New Roman" w:cs="Times New Roman"/>
          <w:color w:val="000000"/>
          <w:spacing w:val="1"/>
        </w:rPr>
        <w:t xml:space="preserve">,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  <w:w w:val="106"/>
        </w:rPr>
        <w:t>la</w:t>
      </w:r>
      <w:r>
        <w:rPr>
          <w:rFonts w:ascii="Times New Roman" w:hAnsi="Times New Roman" w:cs="Times New Roman"/>
          <w:b/>
          <w:bCs/>
          <w:color w:val="000000"/>
          <w:w w:val="106"/>
        </w:rPr>
        <w:t xml:space="preserve"> Inserire denominazione Operatore economico</w:t>
      </w:r>
      <w:r>
        <w:rPr>
          <w:rFonts w:ascii="Times New Roman" w:hAnsi="Times New Roman" w:cs="Times New Roman"/>
          <w:color w:val="000000"/>
          <w:w w:val="106"/>
        </w:rPr>
        <w:t xml:space="preserve"> si è classificata in graduatoria, come 1° operatore </w:t>
      </w:r>
      <w:r>
        <w:rPr>
          <w:rFonts w:ascii="Times New Roman" w:hAnsi="Times New Roman" w:cs="Times New Roman"/>
          <w:color w:val="000000"/>
          <w:w w:val="106"/>
        </w:rPr>
        <w:br/>
      </w:r>
      <w:r>
        <w:rPr>
          <w:rFonts w:ascii="Times New Roman" w:hAnsi="Times New Roman" w:cs="Times New Roman"/>
          <w:color w:val="000000"/>
        </w:rPr>
        <w:t>economico (</w:t>
      </w:r>
      <w:r>
        <w:rPr>
          <w:rFonts w:ascii="Times New Roman" w:hAnsi="Times New Roman" w:cs="Times New Roman"/>
          <w:b/>
          <w:bCs/>
          <w:color w:val="000000"/>
        </w:rPr>
        <w:t>oppure alternativamente 2° classificato)</w:t>
      </w:r>
      <w:r>
        <w:rPr>
          <w:rFonts w:ascii="Times New Roman" w:hAnsi="Times New Roman" w:cs="Times New Roman"/>
          <w:color w:val="000000"/>
        </w:rPr>
        <w:t xml:space="preserve"> con il punteggio complessivo di  </w:t>
      </w:r>
      <w:r>
        <w:rPr>
          <w:rFonts w:ascii="Times New Roman" w:hAnsi="Times New Roman" w:cs="Times New Roman"/>
          <w:color w:val="000000"/>
        </w:rPr>
        <w:t>…………</w:t>
      </w:r>
      <w:r>
        <w:rPr>
          <w:rFonts w:ascii="Times New Roman" w:hAnsi="Times New Roman" w:cs="Times New Roman"/>
          <w:color w:val="000000"/>
        </w:rPr>
        <w:t>., (</w:t>
      </w:r>
      <w:r>
        <w:rPr>
          <w:rFonts w:ascii="Times New Roman" w:hAnsi="Times New Roman" w:cs="Times New Roman"/>
          <w:b/>
          <w:bCs/>
          <w:color w:val="000000"/>
        </w:rPr>
        <w:t xml:space="preserve">oppure </w:t>
      </w:r>
      <w:r>
        <w:rPr>
          <w:rFonts w:ascii="Times New Roman" w:hAnsi="Times New Roman" w:cs="Times New Roman"/>
          <w:b/>
          <w:bCs/>
          <w:color w:val="000000"/>
        </w:rPr>
        <w:br/>
      </w:r>
      <w:r>
        <w:rPr>
          <w:rFonts w:ascii="Times New Roman" w:hAnsi="Times New Roman" w:cs="Times New Roman"/>
          <w:b/>
          <w:bCs/>
          <w:color w:val="000000"/>
          <w:spacing w:val="1"/>
        </w:rPr>
        <w:t>alternativamente</w:t>
      </w:r>
      <w:r>
        <w:rPr>
          <w:rFonts w:ascii="Times New Roman" w:hAnsi="Times New Roman" w:cs="Times New Roman"/>
          <w:color w:val="000000"/>
          <w:spacing w:val="1"/>
        </w:rPr>
        <w:t>) con l</w:t>
      </w:r>
      <w:r>
        <w:rPr>
          <w:rFonts w:ascii="Times New Roman" w:hAnsi="Times New Roman" w:cs="Times New Roman"/>
          <w:color w:val="000000"/>
          <w:spacing w:val="1"/>
        </w:rPr>
        <w:t>’</w:t>
      </w:r>
      <w:r>
        <w:rPr>
          <w:rFonts w:ascii="Times New Roman" w:hAnsi="Times New Roman" w:cs="Times New Roman"/>
          <w:color w:val="000000"/>
          <w:spacing w:val="1"/>
        </w:rPr>
        <w:t xml:space="preserve">offerta pari </w:t>
      </w:r>
      <w:r>
        <w:rPr>
          <w:rFonts w:ascii="Times New Roman" w:hAnsi="Times New Roman" w:cs="Times New Roman"/>
          <w:color w:val="000000"/>
          <w:spacing w:val="1"/>
        </w:rPr>
        <w:t>€………</w:t>
      </w:r>
      <w:r>
        <w:rPr>
          <w:rFonts w:ascii="Times New Roman" w:hAnsi="Times New Roman" w:cs="Times New Roman"/>
          <w:color w:val="000000"/>
          <w:spacing w:val="1"/>
        </w:rPr>
        <w:t xml:space="preserve">. come risulta da prospetto comparativo della Commissione di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</w:rPr>
        <w:t xml:space="preserve">gara </w:t>
      </w:r>
    </w:p>
    <w:p w:rsidR="00000000" w:rsidRDefault="000C3568">
      <w:pPr>
        <w:widowControl w:val="0"/>
        <w:autoSpaceDE w:val="0"/>
        <w:autoSpaceDN w:val="0"/>
        <w:adjustRightInd w:val="0"/>
        <w:spacing w:before="41" w:after="0" w:line="253" w:lineRule="exact"/>
        <w:ind w:left="1388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>(INVIARE LA STESSA LETTERA SIA AL 1° CHE AL 2° CLASSIFICA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TO) </w:t>
      </w:r>
    </w:p>
    <w:p w:rsidR="00000000" w:rsidRDefault="000C3568">
      <w:pPr>
        <w:widowControl w:val="0"/>
        <w:autoSpaceDE w:val="0"/>
        <w:autoSpaceDN w:val="0"/>
        <w:adjustRightInd w:val="0"/>
        <w:spacing w:after="0" w:line="295" w:lineRule="exact"/>
        <w:ind w:left="20" w:right="34" w:firstLine="427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  <w:w w:val="102"/>
        </w:rPr>
        <w:t xml:space="preserve">Si invita, pertanto, la S.V., qualora, consultata la Banca Dati nazionale dei Contratti Pubblici non sia </w:t>
      </w:r>
      <w:r>
        <w:rPr>
          <w:rFonts w:ascii="Times New Roman" w:hAnsi="Times New Roman" w:cs="Times New Roman"/>
          <w:color w:val="000000"/>
          <w:w w:val="102"/>
        </w:rPr>
        <w:br/>
        <w:t xml:space="preserve">possibile verificare i requisiti dichiarati, ad inoltrare alla scrivente Istituzione Scolastica, entro e non oltre </w:t>
      </w:r>
      <w:r>
        <w:rPr>
          <w:rFonts w:ascii="Times New Roman" w:hAnsi="Times New Roman" w:cs="Times New Roman"/>
          <w:color w:val="000000"/>
          <w:w w:val="102"/>
        </w:rPr>
        <w:br/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>..(inserire data) (10 gg da</w:t>
      </w:r>
      <w:r>
        <w:rPr>
          <w:rFonts w:ascii="Times New Roman" w:hAnsi="Times New Roman" w:cs="Times New Roman"/>
          <w:color w:val="000000"/>
          <w:w w:val="105"/>
        </w:rPr>
        <w:t>ll</w:t>
      </w:r>
      <w:r>
        <w:rPr>
          <w:rFonts w:ascii="Times New Roman" w:hAnsi="Times New Roman" w:cs="Times New Roman"/>
          <w:color w:val="000000"/>
          <w:w w:val="105"/>
        </w:rPr>
        <w:t>’</w:t>
      </w:r>
      <w:r>
        <w:rPr>
          <w:rFonts w:ascii="Times New Roman" w:hAnsi="Times New Roman" w:cs="Times New Roman"/>
          <w:color w:val="000000"/>
          <w:w w:val="105"/>
        </w:rPr>
        <w:t xml:space="preserve">invio della presente comunicazione), la documentazione a riprova dei </w:t>
      </w:r>
      <w:r>
        <w:rPr>
          <w:rFonts w:ascii="Times New Roman" w:hAnsi="Times New Roman" w:cs="Times New Roman"/>
          <w:color w:val="000000"/>
          <w:w w:val="105"/>
        </w:rPr>
        <w:br/>
      </w:r>
      <w:r>
        <w:rPr>
          <w:rFonts w:ascii="Times New Roman" w:hAnsi="Times New Roman" w:cs="Times New Roman"/>
          <w:color w:val="000000"/>
          <w:spacing w:val="2"/>
        </w:rPr>
        <w:t>requisiti dichiarati per la partecipazione alla procedura di cottimo fiduciario, ed</w:t>
      </w:r>
      <w:r>
        <w:rPr>
          <w:rFonts w:ascii="Times New Roman" w:hAnsi="Times New Roman" w:cs="Times New Roman"/>
          <w:b/>
          <w:bCs/>
          <w:color w:val="000000"/>
          <w:spacing w:val="2"/>
        </w:rPr>
        <w:t xml:space="preserve"> indicati nella domanda di </w:t>
      </w:r>
      <w:r>
        <w:rPr>
          <w:rFonts w:ascii="Times New Roman" w:hAnsi="Times New Roman" w:cs="Times New Roman"/>
          <w:b/>
          <w:bCs/>
          <w:color w:val="000000"/>
          <w:spacing w:val="2"/>
        </w:rPr>
        <w:br/>
      </w:r>
      <w:r>
        <w:rPr>
          <w:rFonts w:ascii="Times New Roman" w:hAnsi="Times New Roman" w:cs="Times New Roman"/>
          <w:b/>
          <w:bCs/>
          <w:color w:val="000000"/>
        </w:rPr>
        <w:t xml:space="preserve">partecipazione. </w:t>
      </w:r>
    </w:p>
    <w:p w:rsidR="00000000" w:rsidRDefault="000C3568">
      <w:pPr>
        <w:widowControl w:val="0"/>
        <w:autoSpaceDE w:val="0"/>
        <w:autoSpaceDN w:val="0"/>
        <w:adjustRightInd w:val="0"/>
        <w:spacing w:after="0" w:line="300" w:lineRule="exact"/>
        <w:ind w:left="20" w:right="32" w:firstLine="4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3"/>
        </w:rPr>
        <w:t xml:space="preserve">A seguito del ricevimento di tale documentazione, il DSGA procederà alla verifica della stessa e, se </w:t>
      </w:r>
      <w:r>
        <w:rPr>
          <w:rFonts w:ascii="Times New Roman" w:hAnsi="Times New Roman" w:cs="Times New Roman"/>
          <w:color w:val="000000"/>
        </w:rPr>
        <w:t xml:space="preserve">positiva, alla successiva aggiudicazione. </w:t>
      </w:r>
    </w:p>
    <w:p w:rsidR="00000000" w:rsidRDefault="000C3568">
      <w:pPr>
        <w:widowControl w:val="0"/>
        <w:tabs>
          <w:tab w:val="left" w:leader="dot" w:pos="8622"/>
        </w:tabs>
        <w:autoSpaceDE w:val="0"/>
        <w:autoSpaceDN w:val="0"/>
        <w:adjustRightInd w:val="0"/>
        <w:spacing w:after="0" w:line="300" w:lineRule="exact"/>
        <w:ind w:left="20" w:right="40" w:firstLine="4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5"/>
        </w:rPr>
        <w:t xml:space="preserve">Per informazioni e ulteriori chiarimenti la S.V potrà mettersi in contatto con </w:t>
      </w:r>
      <w:r>
        <w:rPr>
          <w:rFonts w:ascii="Times New Roman" w:hAnsi="Times New Roman" w:cs="Times New Roman"/>
          <w:color w:val="000000"/>
          <w:w w:val="105"/>
        </w:rPr>
        <w:t>………</w:t>
      </w:r>
      <w:r>
        <w:rPr>
          <w:rFonts w:ascii="Times New Roman" w:hAnsi="Times New Roman" w:cs="Times New Roman"/>
          <w:color w:val="000000"/>
        </w:rPr>
        <w:tab/>
        <w:t xml:space="preserve"> </w:t>
      </w:r>
      <w:r>
        <w:rPr>
          <w:rFonts w:ascii="Times New Roman" w:hAnsi="Times New Roman" w:cs="Times New Roman"/>
          <w:color w:val="000000"/>
          <w:w w:val="102"/>
        </w:rPr>
        <w:t xml:space="preserve">al seguente </w:t>
      </w:r>
      <w:r>
        <w:rPr>
          <w:rFonts w:ascii="Times New Roman" w:hAnsi="Times New Roman" w:cs="Times New Roman"/>
          <w:color w:val="000000"/>
        </w:rPr>
        <w:t>numero di tel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.(indicare anche giorni e ore) o inviando email:</w:t>
      </w:r>
      <w:r>
        <w:rPr>
          <w:rFonts w:ascii="Times New Roman" w:hAnsi="Times New Roman" w:cs="Times New Roman"/>
          <w:color w:val="000000"/>
        </w:rPr>
        <w:t>……………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0C3568">
      <w:pPr>
        <w:widowControl w:val="0"/>
        <w:autoSpaceDE w:val="0"/>
        <w:autoSpaceDN w:val="0"/>
        <w:adjustRightInd w:val="0"/>
        <w:spacing w:after="0" w:line="253" w:lineRule="exact"/>
        <w:ind w:left="768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53" w:lineRule="exact"/>
        <w:ind w:left="768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53" w:lineRule="exact"/>
        <w:ind w:left="768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before="94" w:after="0" w:line="253" w:lineRule="exact"/>
        <w:ind w:left="76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 Dirigente Scolastico </w:t>
      </w: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C3568">
      <w:pPr>
        <w:widowControl w:val="0"/>
        <w:autoSpaceDE w:val="0"/>
        <w:autoSpaceDN w:val="0"/>
        <w:adjustRightInd w:val="0"/>
        <w:spacing w:before="88" w:after="0" w:line="207" w:lineRule="exact"/>
        <w:ind w:left="20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86.9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86.9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86.9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86.9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86.9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70.35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70.35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186pt;margin-top:97.45pt;width:223.2pt;height:12.5pt;z-index:-251645952;mso-position-horizontal-relative:page;mso-position-vertical-relative:page" coordsize="4464,250" o:allowincell="f" path="m,250hhl,1r4464,l4464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05.2pt;margin-top:121.95pt;width:33.35pt;height:12.75pt;z-index:-251644928;mso-position-horizontal-relative:page;mso-position-vertical-relative:page" coordsize="667,255" o:allowincell="f" path="m,255hhl,,667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35.35pt;margin-top:134.65pt;width:103.2pt;height:12.75pt;z-index:-251643904;mso-position-horizontal-relative:page;mso-position-vertical-relative:page" coordsize="2064,255" o:allowincell="f" path="m,255hhl,1r2064,l206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443.5pt;margin-top:147.4pt;width:95.05pt;height:12.5pt;z-index:-251642880;mso-position-horizontal-relative:page;mso-position-vertical-relative:page" coordsize="1901,250" o:allowincell="f" path="m,250hhl,,1901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498.95pt;margin-top:159.85pt;width:39.6pt;height:12.75pt;z-index:-251641856;mso-position-horizontal-relative:page;mso-position-vertical-relative:page" coordsize="792,255" o:allowincell="f" path="m,255hhl,1r792,l792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23.9pt;margin-top:172.6pt;width:14.65pt;height:12.7pt;z-index:-251640832;mso-position-horizontal-relative:page;mso-position-vertical-relative:page" coordsize="293,254" o:allowincell="f" path="m,254hhl,,293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22pt;margin-top:185.3pt;width:16.55pt;height:12.5pt;z-index:-251639808;mso-position-horizontal-relative:page;mso-position-vertical-relative:page" coordsize="331,250" o:allowincell="f" path="m,250hhl,,331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09.5pt;margin-top:197.8pt;width:29.05pt;height:12.7pt;z-index:-251638784;mso-position-horizontal-relative:page;mso-position-vertical-relative:page" coordsize="581,254" o:allowincell="f" path="m,254hhl,,581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6.6pt;margin-top:210.5pt;width:91.95pt;height:12.5pt;z-index:-251637760;mso-position-horizontal-relative:page;mso-position-vertical-relative:page" coordsize="1839,250" o:allowincell="f" path="m1,250hhl1,,1839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119.75pt;margin-top:259.7pt;width:418.8pt;height:12.5pt;z-index:-251636736;mso-position-horizontal-relative:page;mso-position-vertical-relative:page" coordsize="8376,250" o:allowincell="f" path="m,250hhl,,8376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120.45pt;margin-top:274.1pt;width:236.45pt;height:12.75pt;z-index:-251635712;mso-position-horizontal-relative:page;mso-position-vertical-relative:page" coordsize="4729,255" o:allowincell="f" path="m1,255hhl1,,4729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180.95pt;margin-top:303.4pt;width:132.5pt;height:12.5pt;z-index:-251634688;mso-position-horizontal-relative:page;mso-position-vertical-relative:page" coordsize="2650,250" o:allowincell="f" path="m,250hhl,,2650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120.45pt;margin-top:317.8pt;width:68.45pt;height:12.7pt;z-index:-251633664;mso-position-horizontal-relative:page;mso-position-vertical-relative:page" coordsize="1369,254" o:allowincell="f" path="m1,254hhl1,,1369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120.45pt;margin-top:332.4pt;width:70.35pt;height:12.5pt;z-index:-251632640;mso-position-horizontal-relative:page;mso-position-vertical-relative:page" coordsize="1407,250" o:allowincell="f" path="m1,250hhl1,1r1406,l1407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11.2pt;margin-top:376.1pt;width:27.35pt;height:12.5pt;z-index:-251631616;mso-position-horizontal-relative:page;mso-position-vertical-relative:page" coordsize="547,250" o:allowincell="f" path="m,250hhl,,547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6.6pt;margin-top:390.5pt;width:42.5pt;height:12.75pt;z-index:-251630592;mso-position-horizontal-relative:page;mso-position-vertical-relative:page" coordsize="850,255" o:allowincell="f" path="m1,255hhl1,,850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449.75pt;margin-top:390.5pt;width:88.8pt;height:12.75pt;z-index:-251629568;mso-position-horizontal-relative:page;mso-position-vertical-relative:page" coordsize="1776,255" o:allowincell="f" path="m,255hhl,,1776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6.6pt;margin-top:405.15pt;width:237.4pt;height:12.5pt;z-index:-251628544;mso-position-horizontal-relative:page;mso-position-vertical-relative:page" coordsize="4748,250" o:allowincell="f" path="m1,250hhl1,,4748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111.35pt;margin-top:419.55pt;width:183.6pt;height:12.75pt;z-index:-251627520;mso-position-horizontal-relative:page;mso-position-vertical-relative:page" coordsize="3672,255" o:allowincell="f" path="m,254hhl,,3672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329.25pt;margin-top:419.55pt;width:209.3pt;height:12.75pt;z-index:-251626496;mso-position-horizontal-relative:page;mso-position-vertical-relative:page" coordsize="4186,255" o:allowincell="f" path="m,254hhl,,4186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6.6pt;margin-top:434.2pt;width:481.95pt;height:12.7pt;z-index:-251625472;mso-position-horizontal-relative:page;mso-position-vertical-relative:page" coordsize="9639,254" o:allowincell="f" path="m1,254hhl1,,9639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6.6pt;margin-top:448.8pt;width:19pt;height:12.5pt;z-index:-251624448;mso-position-horizontal-relative:page;mso-position-vertical-relative:page" coordsize="380,250" o:allowincell="f" path="m1,250hhl1,1r379,l380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125pt;margin-top:463.2pt;width:366.3pt;height:12.75pt;z-index:-251623424;mso-position-horizontal-relative:page;mso-position-vertical-relative:page" coordsize="7326,255" o:allowincell="f" path="m1,255hhl1,1r7324,l7325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6.6pt;margin-top:506.9pt;width:321.15pt;height:12.75pt;z-index:-251622400;mso-position-horizontal-relative:page;mso-position-vertical-relative:page" coordsize="6423,255" o:allowincell="f" path="m1,255hhl1,,6423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422.15pt;margin-top:579.6pt;width:116.4pt;height:12.75pt;z-index:-251621376;mso-position-horizontal-relative:page;mso-position-vertical-relative:page" coordsize="2328,255" o:allowincell="f" path="m,255hhl,1r2328,l2328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6.6pt;margin-top:594.25pt;width:373pt;height:12.5pt;z-index:-251620352;mso-position-horizontal-relative:page;mso-position-vertical-relative:page" coordsize="7460,250" o:allowincell="f" path="m1,250hhl1,,7460,r,250l1,250e" fillcolor="yellow" stroked="f">
            <v:path arrowok="t"/>
            <w10:wrap anchorx="page" anchory="page"/>
          </v:shape>
        </w:pict>
      </w:r>
    </w:p>
    <w:p w:rsidR="00000000" w:rsidRDefault="000C3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sectPr w:rsidR="00000000">
      <w:pgSz w:w="11900" w:h="16820"/>
      <w:pgMar w:top="-1407" w:right="923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568"/>
    <w:rsid w:val="000C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2016-01-25T09:40:00Z</dcterms:created>
  <dcterms:modified xsi:type="dcterms:W3CDTF">2016-01-25T09:40:00Z</dcterms:modified>
</cp:coreProperties>
</file>